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F85B" w14:textId="77777777" w:rsidR="0028688E" w:rsidRDefault="0028688E"/>
    <w:p w14:paraId="5E79D29B" w14:textId="4EC816D1" w:rsidR="00D41770" w:rsidRPr="00D41770" w:rsidRDefault="00D41770" w:rsidP="00E650FB">
      <w:pPr>
        <w:ind w:left="4253"/>
      </w:pPr>
      <w:r w:rsidRPr="00D41770">
        <w:rPr>
          <w:noProof/>
        </w:rPr>
        <w:drawing>
          <wp:inline distT="0" distB="0" distL="0" distR="0" wp14:anchorId="3F71B410" wp14:editId="626D69FE">
            <wp:extent cx="967740" cy="793455"/>
            <wp:effectExtent l="0" t="0" r="3810" b="6985"/>
            <wp:docPr id="9099718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5" cy="80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7933" w14:textId="22F93ABE" w:rsidR="00D41770" w:rsidRPr="00D41770" w:rsidRDefault="00D41770" w:rsidP="00E650FB">
      <w:pPr>
        <w:spacing w:after="0"/>
        <w:jc w:val="center"/>
      </w:pPr>
      <w:r w:rsidRPr="00D41770">
        <w:rPr>
          <w:b/>
          <w:bCs/>
        </w:rPr>
        <w:t>ΚΕΝΤΡΟ ΒΥΖΑΝΤΙΝΩΝ ΕΡΕΥΝΩΝ ΑΠΘ</w:t>
      </w:r>
    </w:p>
    <w:p w14:paraId="21E35ACB" w14:textId="4E4F5E2D" w:rsidR="00D41770" w:rsidRPr="00D41770" w:rsidRDefault="00D41770" w:rsidP="00E650FB">
      <w:pPr>
        <w:spacing w:after="0"/>
        <w:jc w:val="center"/>
      </w:pPr>
      <w:r w:rsidRPr="00D41770">
        <w:rPr>
          <w:b/>
          <w:bCs/>
        </w:rPr>
        <w:t>ΤΜΗΜΑ ΒΥΖΑΝΤΙΝΗΣ ΙΣΤΟΡΙΑΣ</w:t>
      </w:r>
    </w:p>
    <w:p w14:paraId="4918DAEF" w14:textId="77777777" w:rsidR="00F569B2" w:rsidRDefault="00D41770" w:rsidP="00E650FB">
      <w:pPr>
        <w:spacing w:after="200"/>
        <w:jc w:val="center"/>
        <w:rPr>
          <w:b/>
          <w:bCs/>
        </w:rPr>
      </w:pPr>
      <w:r w:rsidRPr="00D41770">
        <w:rPr>
          <w:b/>
          <w:bCs/>
        </w:rPr>
        <w:t>ΣΕΜΙΝΑΡΙΟ ΕΞΕΙΔΙΚΕΥΣΗΣ ΠΤΥΧΙΟΥΧΩΝ ΑΕΙ</w:t>
      </w:r>
    </w:p>
    <w:p w14:paraId="4EB513F5" w14:textId="1EA3C96E" w:rsidR="00A36740" w:rsidRDefault="00F569B2" w:rsidP="00AB69FE">
      <w:pPr>
        <w:spacing w:after="0"/>
        <w:jc w:val="center"/>
        <w:rPr>
          <w:sz w:val="28"/>
          <w:szCs w:val="28"/>
        </w:rPr>
      </w:pPr>
      <w:r w:rsidRPr="00E650FB">
        <w:rPr>
          <w:b/>
          <w:bCs/>
          <w:sz w:val="28"/>
          <w:szCs w:val="28"/>
        </w:rPr>
        <w:t xml:space="preserve">Νοέμβριος </w:t>
      </w:r>
      <w:r w:rsidR="00D41770" w:rsidRPr="00E650FB">
        <w:rPr>
          <w:b/>
          <w:bCs/>
          <w:sz w:val="28"/>
          <w:szCs w:val="28"/>
        </w:rPr>
        <w:t>2025</w:t>
      </w:r>
      <w:r w:rsidRPr="00E650FB">
        <w:rPr>
          <w:b/>
          <w:bCs/>
          <w:sz w:val="28"/>
          <w:szCs w:val="28"/>
        </w:rPr>
        <w:t xml:space="preserve"> – </w:t>
      </w:r>
      <w:r w:rsidR="00E650FB">
        <w:rPr>
          <w:b/>
          <w:bCs/>
          <w:sz w:val="28"/>
          <w:szCs w:val="28"/>
        </w:rPr>
        <w:t>Ιούνιος</w:t>
      </w:r>
      <w:r w:rsidRPr="00E650FB">
        <w:rPr>
          <w:b/>
          <w:bCs/>
          <w:sz w:val="28"/>
          <w:szCs w:val="28"/>
        </w:rPr>
        <w:t xml:space="preserve"> </w:t>
      </w:r>
      <w:r w:rsidR="00D41770" w:rsidRPr="00E650FB">
        <w:rPr>
          <w:b/>
          <w:bCs/>
          <w:sz w:val="28"/>
          <w:szCs w:val="28"/>
        </w:rPr>
        <w:t>2026</w:t>
      </w:r>
    </w:p>
    <w:p w14:paraId="5979F513" w14:textId="0E8FD0A5" w:rsidR="00AB69FE" w:rsidRPr="00AB69FE" w:rsidRDefault="00AB69FE" w:rsidP="00E650FB">
      <w:pPr>
        <w:jc w:val="center"/>
        <w:rPr>
          <w:b/>
          <w:bCs/>
          <w:sz w:val="28"/>
          <w:szCs w:val="28"/>
        </w:rPr>
      </w:pPr>
      <w:r w:rsidRPr="00AB69FE">
        <w:rPr>
          <w:b/>
          <w:bCs/>
          <w:sz w:val="28"/>
          <w:szCs w:val="28"/>
        </w:rPr>
        <w:t xml:space="preserve">Θέμα Σεμιναρίου: </w:t>
      </w:r>
      <w:r>
        <w:rPr>
          <w:b/>
          <w:bCs/>
          <w:sz w:val="28"/>
          <w:szCs w:val="28"/>
        </w:rPr>
        <w:t>«</w:t>
      </w:r>
      <w:r w:rsidRPr="00AB69FE">
        <w:rPr>
          <w:b/>
          <w:bCs/>
          <w:sz w:val="28"/>
          <w:szCs w:val="28"/>
        </w:rPr>
        <w:t>Η Βυζαντινή Θεσσαλονίκη μέσα από τις πηγές</w:t>
      </w:r>
      <w:r>
        <w:rPr>
          <w:b/>
          <w:bCs/>
          <w:sz w:val="28"/>
          <w:szCs w:val="28"/>
        </w:rPr>
        <w:t>»</w:t>
      </w:r>
    </w:p>
    <w:p w14:paraId="2869A241" w14:textId="77777777" w:rsidR="00E650FB" w:rsidRDefault="00A36740" w:rsidP="00A36740">
      <w:pPr>
        <w:spacing w:after="0"/>
        <w:jc w:val="center"/>
      </w:pPr>
      <w:r w:rsidRPr="00A36740">
        <w:t xml:space="preserve"> Επιστημονικ</w:t>
      </w:r>
      <w:r w:rsidRPr="00A36740">
        <w:rPr>
          <w:rFonts w:cs="Arial"/>
        </w:rPr>
        <w:t>ή</w:t>
      </w:r>
      <w:r w:rsidRPr="00A36740">
        <w:t xml:space="preserve"> υπε</w:t>
      </w:r>
      <w:r w:rsidRPr="00A36740">
        <w:rPr>
          <w:rFonts w:ascii="Arial" w:hAnsi="Arial" w:cs="Arial"/>
        </w:rPr>
        <w:t>ύ</w:t>
      </w:r>
      <w:r w:rsidRPr="00A36740">
        <w:t xml:space="preserve">θυνη: Ελισάβετ Χατζηαντωνίου, Επίκουρη Καθηγήτρια Βυζαντινής Ιστορίας, </w:t>
      </w:r>
    </w:p>
    <w:p w14:paraId="13CB8D93" w14:textId="5AF29C79" w:rsidR="00A36740" w:rsidRPr="00A36740" w:rsidRDefault="00A36740" w:rsidP="001B7BB2">
      <w:pPr>
        <w:spacing w:after="140"/>
        <w:jc w:val="center"/>
      </w:pPr>
      <w:r w:rsidRPr="00A36740">
        <w:t>Τμήμα Ιστορίας και Αρχαιολογίας, Φιλοσοφική Σχολή ΑΠΘ</w:t>
      </w:r>
    </w:p>
    <w:p w14:paraId="6F5A8437" w14:textId="77777777" w:rsidR="00A36740" w:rsidRPr="00A36740" w:rsidRDefault="00A36740" w:rsidP="00A36740">
      <w:pPr>
        <w:spacing w:after="0"/>
        <w:jc w:val="center"/>
        <w:rPr>
          <w:b/>
          <w:bCs/>
        </w:rPr>
      </w:pPr>
      <w:r w:rsidRPr="00A36740">
        <w:t>Οι διαλ</w:t>
      </w:r>
      <w:r w:rsidRPr="00A36740">
        <w:rPr>
          <w:rFonts w:ascii="Arial" w:hAnsi="Arial" w:cs="Arial"/>
        </w:rPr>
        <w:t>έ</w:t>
      </w:r>
      <w:r w:rsidRPr="00A36740">
        <w:t>ξεις του Τμ</w:t>
      </w:r>
      <w:r w:rsidRPr="00A36740">
        <w:rPr>
          <w:rFonts w:ascii="Arial" w:hAnsi="Arial" w:cs="Arial"/>
        </w:rPr>
        <w:t>ή</w:t>
      </w:r>
      <w:r w:rsidRPr="00A36740">
        <w:t>ματος Βυζαντιν</w:t>
      </w:r>
      <w:r w:rsidRPr="00A36740">
        <w:rPr>
          <w:rFonts w:ascii="Arial" w:hAnsi="Arial" w:cs="Arial"/>
        </w:rPr>
        <w:t>ή</w:t>
      </w:r>
      <w:r w:rsidRPr="00A36740">
        <w:t>ς Ιστορ</w:t>
      </w:r>
      <w:r w:rsidRPr="00A36740">
        <w:rPr>
          <w:rFonts w:ascii="Arial" w:hAnsi="Arial" w:cs="Arial"/>
        </w:rPr>
        <w:t>ί</w:t>
      </w:r>
      <w:r w:rsidRPr="00A36740">
        <w:t>ας λαμβ</w:t>
      </w:r>
      <w:r w:rsidRPr="00A36740">
        <w:rPr>
          <w:rFonts w:ascii="Arial" w:hAnsi="Arial" w:cs="Arial"/>
        </w:rPr>
        <w:t>ά</w:t>
      </w:r>
      <w:r w:rsidRPr="00A36740">
        <w:t>νουν χ</w:t>
      </w:r>
      <w:r w:rsidRPr="00A36740">
        <w:rPr>
          <w:rFonts w:ascii="Arial" w:hAnsi="Arial" w:cs="Arial"/>
        </w:rPr>
        <w:t>ώ</w:t>
      </w:r>
      <w:r w:rsidRPr="00A36740">
        <w:t>ρα ημ</w:t>
      </w:r>
      <w:r w:rsidRPr="00A36740">
        <w:rPr>
          <w:rFonts w:ascii="Arial" w:hAnsi="Arial" w:cs="Arial"/>
        </w:rPr>
        <w:t>έ</w:t>
      </w:r>
      <w:r w:rsidRPr="00A36740">
        <w:t xml:space="preserve">ρα </w:t>
      </w:r>
    </w:p>
    <w:p w14:paraId="030305A4" w14:textId="769C9058" w:rsidR="00A36740" w:rsidRPr="00A36740" w:rsidRDefault="00A36740" w:rsidP="00A36740">
      <w:pPr>
        <w:spacing w:after="0"/>
        <w:jc w:val="center"/>
      </w:pPr>
      <w:r w:rsidRPr="00A36740">
        <w:rPr>
          <w:b/>
          <w:bCs/>
        </w:rPr>
        <w:t>Π</w:t>
      </w:r>
      <w:r w:rsidRPr="00A36740">
        <w:rPr>
          <w:rFonts w:ascii="Arial" w:hAnsi="Arial" w:cs="Arial"/>
          <w:b/>
          <w:bCs/>
        </w:rPr>
        <w:t>έ</w:t>
      </w:r>
      <w:r w:rsidRPr="00A36740">
        <w:rPr>
          <w:b/>
          <w:bCs/>
        </w:rPr>
        <w:t xml:space="preserve">μπτη, 18.00-20.00. </w:t>
      </w:r>
    </w:p>
    <w:p w14:paraId="25FC11C3" w14:textId="1C8E2AC8" w:rsidR="00A36740" w:rsidRPr="00E650FB" w:rsidRDefault="00A36740" w:rsidP="00A36740">
      <w:pPr>
        <w:spacing w:after="0"/>
        <w:jc w:val="center"/>
        <w:rPr>
          <w:sz w:val="22"/>
          <w:szCs w:val="22"/>
        </w:rPr>
      </w:pPr>
      <w:r w:rsidRPr="00E650FB">
        <w:rPr>
          <w:sz w:val="22"/>
          <w:szCs w:val="22"/>
        </w:rPr>
        <w:t>(</w:t>
      </w:r>
      <w:r w:rsidRPr="00E650FB">
        <w:rPr>
          <w:sz w:val="22"/>
          <w:szCs w:val="22"/>
          <w:u w:val="single"/>
        </w:rPr>
        <w:t>Εξαίρεση</w:t>
      </w:r>
      <w:r w:rsidRPr="00E650FB">
        <w:rPr>
          <w:sz w:val="22"/>
          <w:szCs w:val="22"/>
        </w:rPr>
        <w:t xml:space="preserve"> αποτελεί η 4η διάλεξη που θα διεξαχθεί ημέρα Τρίτη, 13 Ιανουαρίου 2026</w:t>
      </w:r>
      <w:r w:rsidR="00E650FB" w:rsidRPr="00E650FB">
        <w:rPr>
          <w:sz w:val="22"/>
          <w:szCs w:val="22"/>
        </w:rPr>
        <w:t>)</w:t>
      </w:r>
      <w:r w:rsidRPr="00E650FB">
        <w:rPr>
          <w:sz w:val="22"/>
          <w:szCs w:val="22"/>
        </w:rPr>
        <w:t xml:space="preserve"> </w:t>
      </w:r>
    </w:p>
    <w:p w14:paraId="0A6A0A19" w14:textId="77777777" w:rsidR="00E650FB" w:rsidRDefault="00E650FB" w:rsidP="007A08DE">
      <w:pPr>
        <w:spacing w:after="0"/>
        <w:jc w:val="center"/>
      </w:pPr>
    </w:p>
    <w:p w14:paraId="123F2ED3" w14:textId="6119AA49" w:rsidR="007A08DE" w:rsidRPr="001B7BB2" w:rsidRDefault="00A36740" w:rsidP="007A08DE">
      <w:pPr>
        <w:spacing w:after="0"/>
        <w:jc w:val="center"/>
        <w:rPr>
          <w:b/>
          <w:bCs/>
        </w:rPr>
      </w:pPr>
      <w:r w:rsidRPr="001B7BB2">
        <w:rPr>
          <w:b/>
          <w:bCs/>
        </w:rPr>
        <w:t>Το Σεμινάριο θα διεξαχθεί ιβρυδικά</w:t>
      </w:r>
    </w:p>
    <w:p w14:paraId="672E8024" w14:textId="77777777" w:rsidR="007A08DE" w:rsidRDefault="00A36740" w:rsidP="00E650FB">
      <w:pPr>
        <w:pStyle w:val="a6"/>
        <w:numPr>
          <w:ilvl w:val="0"/>
          <w:numId w:val="2"/>
        </w:numPr>
        <w:spacing w:after="0"/>
      </w:pPr>
      <w:r>
        <w:t xml:space="preserve">με φυσική παρουσία στο Κτήριο Μέλισσα για τους/τις συμμετέχοντες/ουσες εντός της πόλεως και προαστείων Θεσσαλονίκης </w:t>
      </w:r>
    </w:p>
    <w:p w14:paraId="336E5434" w14:textId="4DACECAB" w:rsidR="007A08DE" w:rsidRDefault="00A36740" w:rsidP="00E650FB">
      <w:pPr>
        <w:pStyle w:val="a6"/>
        <w:numPr>
          <w:ilvl w:val="0"/>
          <w:numId w:val="2"/>
        </w:numPr>
        <w:spacing w:after="0"/>
        <w:rPr>
          <w:sz w:val="22"/>
          <w:szCs w:val="22"/>
        </w:rPr>
      </w:pPr>
      <w:r w:rsidRPr="00A36740">
        <w:t>διαδικτυακ</w:t>
      </w:r>
      <w:r w:rsidRPr="00E650FB">
        <w:rPr>
          <w:rFonts w:ascii="Arial" w:hAnsi="Arial" w:cs="Arial"/>
        </w:rPr>
        <w:t>ά</w:t>
      </w:r>
      <w:r w:rsidRPr="00A36740">
        <w:t xml:space="preserve"> </w:t>
      </w:r>
      <w:r>
        <w:t xml:space="preserve">για μεγαλύτερες αποστάσεις, </w:t>
      </w:r>
      <w:r w:rsidRPr="00A36740">
        <w:t>μ</w:t>
      </w:r>
      <w:r w:rsidRPr="00E650FB">
        <w:rPr>
          <w:rFonts w:ascii="Arial" w:hAnsi="Arial" w:cs="Arial"/>
        </w:rPr>
        <w:t>έ</w:t>
      </w:r>
      <w:r w:rsidRPr="00A36740">
        <w:t>σω της πλαταφ</w:t>
      </w:r>
      <w:r w:rsidRPr="00E650FB">
        <w:rPr>
          <w:rFonts w:ascii="Arial" w:hAnsi="Arial" w:cs="Arial"/>
        </w:rPr>
        <w:t>ό</w:t>
      </w:r>
      <w:r w:rsidRPr="00A36740">
        <w:t>ρμας ΖΟΟΜ</w:t>
      </w:r>
      <w:r w:rsidR="007A08DE">
        <w:t xml:space="preserve">: </w:t>
      </w:r>
      <w:hyperlink r:id="rId6" w:tgtFrame="UqPsT5NFBbDp6nSdkJi93_l" w:history="1">
        <w:r w:rsidR="007A08DE" w:rsidRPr="007A08DE">
          <w:rPr>
            <w:rStyle w:val="-"/>
          </w:rPr>
          <w:t>https://authgr.zoom.us/j/4936470905?pwd=U09iZnBtcnhWR3NYQUMrM2NpZ3czUT09</w:t>
        </w:r>
      </w:hyperlink>
      <w:r w:rsidR="007A08DE">
        <w:t xml:space="preserve"> </w:t>
      </w:r>
      <w:r w:rsidR="007A08DE" w:rsidRPr="00E650FB">
        <w:rPr>
          <w:sz w:val="22"/>
          <w:szCs w:val="22"/>
        </w:rPr>
        <w:t>(Meeting ID: 493 647 0905, Passcode: 596364)</w:t>
      </w:r>
    </w:p>
    <w:p w14:paraId="1E675531" w14:textId="77777777" w:rsidR="007253B9" w:rsidRPr="00E650FB" w:rsidRDefault="007253B9" w:rsidP="007253B9">
      <w:pPr>
        <w:pStyle w:val="a6"/>
        <w:spacing w:after="0"/>
        <w:rPr>
          <w:sz w:val="22"/>
          <w:szCs w:val="22"/>
        </w:rPr>
      </w:pPr>
    </w:p>
    <w:p w14:paraId="0DA32873" w14:textId="01FF9C5F" w:rsidR="0028688E" w:rsidRPr="007253B9" w:rsidRDefault="007253B9" w:rsidP="007253B9">
      <w:pPr>
        <w:spacing w:after="0"/>
        <w:jc w:val="center"/>
        <w:rPr>
          <w:b/>
          <w:bCs/>
          <w:smallCaps/>
          <w:sz w:val="36"/>
          <w:szCs w:val="36"/>
        </w:rPr>
      </w:pPr>
      <w:r w:rsidRPr="007253B9">
        <w:rPr>
          <w:b/>
          <w:bCs/>
          <w:smallCaps/>
          <w:sz w:val="36"/>
          <w:szCs w:val="36"/>
        </w:rPr>
        <w:t>Πρόγραμμα Σεμιναρίου</w:t>
      </w:r>
    </w:p>
    <w:p w14:paraId="72DE5CE0" w14:textId="77777777" w:rsidR="00E650FB" w:rsidRPr="00A36740" w:rsidRDefault="00E650FB" w:rsidP="00A36740">
      <w:pPr>
        <w:spacing w:after="0"/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62"/>
        <w:gridCol w:w="2515"/>
        <w:gridCol w:w="2652"/>
        <w:gridCol w:w="4756"/>
      </w:tblGrid>
      <w:tr w:rsidR="00474B59" w14:paraId="6424DB9B" w14:textId="77777777" w:rsidTr="00B25E54">
        <w:tc>
          <w:tcPr>
            <w:tcW w:w="562" w:type="dxa"/>
          </w:tcPr>
          <w:p w14:paraId="78F1035D" w14:textId="77777777" w:rsidR="00474B59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20C67CFD" w14:textId="06DD757D" w:rsidR="00474B59" w:rsidRPr="0028688E" w:rsidRDefault="00474B59" w:rsidP="00B80BCB">
            <w:pPr>
              <w:spacing w:afterLines="40" w:after="96"/>
            </w:pPr>
            <w:r>
              <w:t>Πέμπτη 13 Νοεμβρίου 2025</w:t>
            </w:r>
          </w:p>
        </w:tc>
        <w:tc>
          <w:tcPr>
            <w:tcW w:w="2652" w:type="dxa"/>
          </w:tcPr>
          <w:p w14:paraId="3FB0716E" w14:textId="7441F0F9" w:rsidR="00474B59" w:rsidRDefault="00474B59" w:rsidP="00B80BCB">
            <w:pPr>
              <w:spacing w:afterLines="40" w:after="96"/>
            </w:pPr>
            <w:r w:rsidRPr="0028688E">
              <w:t xml:space="preserve">Ελισάβετ </w:t>
            </w:r>
            <w:r>
              <w:t xml:space="preserve">Χατζηαντωνίου </w:t>
            </w:r>
          </w:p>
        </w:tc>
        <w:tc>
          <w:tcPr>
            <w:tcW w:w="4756" w:type="dxa"/>
          </w:tcPr>
          <w:p w14:paraId="6EFC67BE" w14:textId="4B863637" w:rsidR="00474B59" w:rsidRDefault="00CB2938" w:rsidP="00B80BCB">
            <w:pPr>
              <w:spacing w:afterLines="40" w:after="96"/>
            </w:pPr>
            <w:r>
              <w:t>Βυζαντινή Θεσσαλονίκη: «</w:t>
            </w:r>
            <w:r w:rsidRPr="00CB2938">
              <w:rPr>
                <w:rFonts w:ascii="Arial" w:hAnsi="Arial" w:cs="Arial"/>
                <w:i/>
                <w:iCs/>
              </w:rPr>
              <w:t>ἡ</w:t>
            </w:r>
            <w:r w:rsidRPr="00CB2938">
              <w:rPr>
                <w:i/>
                <w:iCs/>
              </w:rPr>
              <w:t xml:space="preserve"> πρώτη μετ</w:t>
            </w:r>
            <w:r w:rsidRPr="00CB2938">
              <w:rPr>
                <w:rFonts w:ascii="Arial" w:hAnsi="Arial" w:cs="Arial"/>
                <w:i/>
                <w:iCs/>
              </w:rPr>
              <w:t>ὰ</w:t>
            </w:r>
            <w:r w:rsidRPr="00CB2938">
              <w:rPr>
                <w:i/>
                <w:iCs/>
              </w:rPr>
              <w:t xml:space="preserve"> τ</w:t>
            </w:r>
            <w:r w:rsidRPr="00CB2938">
              <w:rPr>
                <w:rFonts w:ascii="Arial" w:hAnsi="Arial" w:cs="Arial"/>
                <w:i/>
                <w:iCs/>
              </w:rPr>
              <w:t>ὴ</w:t>
            </w:r>
            <w:r w:rsidRPr="00CB2938">
              <w:rPr>
                <w:i/>
                <w:iCs/>
              </w:rPr>
              <w:t>ν πρώτην</w:t>
            </w:r>
            <w:r>
              <w:t xml:space="preserve">». </w:t>
            </w:r>
            <w:r w:rsidR="00474B59">
              <w:t xml:space="preserve">Η </w:t>
            </w:r>
            <w:r w:rsidR="001E4DDF">
              <w:t xml:space="preserve">σημασία της </w:t>
            </w:r>
            <w:r>
              <w:t xml:space="preserve">πόλης </w:t>
            </w:r>
            <w:r w:rsidR="00474B59">
              <w:t>στο πλαίσιο της αυτοκρατορίας – Ιστορικό διάγραμμα.</w:t>
            </w:r>
          </w:p>
        </w:tc>
      </w:tr>
      <w:tr w:rsidR="00474B59" w14:paraId="50F4DAC0" w14:textId="77777777" w:rsidTr="00B25E54">
        <w:tc>
          <w:tcPr>
            <w:tcW w:w="562" w:type="dxa"/>
          </w:tcPr>
          <w:p w14:paraId="14FC08D4" w14:textId="77777777" w:rsidR="00474B59" w:rsidRPr="00807D88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4E4ED1AA" w14:textId="511B0783" w:rsidR="00474B59" w:rsidRDefault="00474B59" w:rsidP="00B80BCB">
            <w:pPr>
              <w:spacing w:afterLines="40" w:after="96"/>
            </w:pPr>
            <w:r w:rsidRPr="00807D88">
              <w:t xml:space="preserve">Πέμπτη </w:t>
            </w:r>
            <w:r>
              <w:t xml:space="preserve">27 </w:t>
            </w:r>
            <w:r w:rsidRPr="0028688E">
              <w:t>Νοεμβρίου 2025</w:t>
            </w:r>
          </w:p>
        </w:tc>
        <w:tc>
          <w:tcPr>
            <w:tcW w:w="2652" w:type="dxa"/>
          </w:tcPr>
          <w:p w14:paraId="3031D84B" w14:textId="79B5CB8D" w:rsidR="00474B59" w:rsidRPr="0028688E" w:rsidRDefault="00474B59" w:rsidP="00B80BCB">
            <w:pPr>
              <w:spacing w:afterLines="40" w:after="96"/>
            </w:pPr>
            <w:r>
              <w:t>Πολύμνια Κατσώνη</w:t>
            </w:r>
          </w:p>
        </w:tc>
        <w:tc>
          <w:tcPr>
            <w:tcW w:w="4756" w:type="dxa"/>
          </w:tcPr>
          <w:p w14:paraId="0343893F" w14:textId="3FA8A6B7" w:rsidR="00474B59" w:rsidRPr="0028688E" w:rsidRDefault="00474B59" w:rsidP="00B80BCB">
            <w:pPr>
              <w:spacing w:afterLines="40" w:after="96"/>
            </w:pPr>
            <w:r w:rsidRPr="0028688E">
              <w:t xml:space="preserve">Οι συλλογές Α και Β των </w:t>
            </w:r>
            <w:r>
              <w:t>Θ</w:t>
            </w:r>
            <w:r w:rsidRPr="0028688E">
              <w:t>αυμάτων του αγίου Δημητρίου, πολιούχου Θεσσαλονίκης, και η αξιοποίηση των παραδιδόμενων ιστορικών στοιχείων για τους αστικούς θεσμούς στη Θεσσαλονίκη κατά την πρώιμη βυζαντινή περίοδο</w:t>
            </w:r>
            <w:r>
              <w:t>.</w:t>
            </w:r>
          </w:p>
        </w:tc>
      </w:tr>
      <w:tr w:rsidR="00474B59" w14:paraId="78B2B130" w14:textId="77777777" w:rsidTr="00B25E54">
        <w:tc>
          <w:tcPr>
            <w:tcW w:w="562" w:type="dxa"/>
          </w:tcPr>
          <w:p w14:paraId="1B540BBF" w14:textId="77777777" w:rsidR="00474B59" w:rsidRPr="00807D88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439C7EBD" w14:textId="23EB777F" w:rsidR="00474B59" w:rsidRDefault="00474B59" w:rsidP="00B80BCB">
            <w:pPr>
              <w:spacing w:afterLines="40" w:after="96"/>
            </w:pPr>
            <w:r w:rsidRPr="00807D88">
              <w:t xml:space="preserve">Πέμπτη </w:t>
            </w:r>
            <w:r>
              <w:t>11 Δεκε</w:t>
            </w:r>
            <w:r w:rsidRPr="0028688E">
              <w:t>μβρίου 2025</w:t>
            </w:r>
          </w:p>
        </w:tc>
        <w:tc>
          <w:tcPr>
            <w:tcW w:w="2652" w:type="dxa"/>
          </w:tcPr>
          <w:p w14:paraId="73EE6EB2" w14:textId="40CE40E6" w:rsidR="00474B59" w:rsidRDefault="00474B59" w:rsidP="00B80BCB">
            <w:pPr>
              <w:spacing w:afterLines="40" w:after="96"/>
            </w:pPr>
            <w:r>
              <w:t>Ανδρέας Γκουτζιουκώστας</w:t>
            </w:r>
          </w:p>
        </w:tc>
        <w:tc>
          <w:tcPr>
            <w:tcW w:w="4756" w:type="dxa"/>
          </w:tcPr>
          <w:p w14:paraId="1D198FE9" w14:textId="4A457288" w:rsidR="00474B59" w:rsidRPr="0028688E" w:rsidRDefault="00474B59" w:rsidP="00B80BCB">
            <w:pPr>
              <w:spacing w:afterLines="40" w:after="96"/>
            </w:pPr>
            <w:r w:rsidRPr="0028688E">
              <w:t>«</w:t>
            </w:r>
            <w:r w:rsidRPr="0001166A">
              <w:rPr>
                <w:rFonts w:ascii="Times New Roman" w:hAnsi="Times New Roman" w:cs="Times New Roman"/>
                <w:i/>
                <w:iCs/>
              </w:rPr>
              <w:t>Ἠνορέης ὀλετῆρα ὑπερφιάλου Βαβυλῶνος</w:t>
            </w:r>
            <w:r w:rsidRPr="0028688E">
              <w:t>…». Ένα αινιγματικό επίγραμμα από τα τείχη της Θεσσαλονίκης.</w:t>
            </w:r>
          </w:p>
        </w:tc>
      </w:tr>
      <w:tr w:rsidR="00474B59" w14:paraId="1EAAEE1A" w14:textId="77777777" w:rsidTr="00EF351A">
        <w:tc>
          <w:tcPr>
            <w:tcW w:w="10485" w:type="dxa"/>
            <w:gridSpan w:val="4"/>
            <w:shd w:val="clear" w:color="auto" w:fill="FAE2D5" w:themeFill="accent2" w:themeFillTint="33"/>
          </w:tcPr>
          <w:p w14:paraId="5B5D203F" w14:textId="02B53A39" w:rsidR="00474B59" w:rsidRPr="001B7BB2" w:rsidRDefault="00474B59" w:rsidP="001B7BB2">
            <w:pPr>
              <w:spacing w:after="140"/>
              <w:jc w:val="center"/>
              <w:rPr>
                <w:b/>
                <w:bCs/>
              </w:rPr>
            </w:pPr>
            <w:r w:rsidRPr="00AF5033">
              <w:rPr>
                <w:b/>
                <w:bCs/>
              </w:rPr>
              <w:t>Διακοπές Χριστουγέννων</w:t>
            </w:r>
            <w:r w:rsidR="001B7B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AF5033">
              <w:rPr>
                <w:b/>
                <w:bCs/>
              </w:rPr>
              <w:t>11/12 – 7/1</w:t>
            </w:r>
            <w:r>
              <w:rPr>
                <w:b/>
                <w:bCs/>
              </w:rPr>
              <w:t>)</w:t>
            </w:r>
          </w:p>
        </w:tc>
      </w:tr>
      <w:tr w:rsidR="00474B59" w14:paraId="62710E55" w14:textId="77777777" w:rsidTr="00B25E54">
        <w:tc>
          <w:tcPr>
            <w:tcW w:w="562" w:type="dxa"/>
          </w:tcPr>
          <w:p w14:paraId="5F6724EF" w14:textId="77777777" w:rsidR="00474B59" w:rsidRPr="004E2F8C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  <w:rPr>
                <w:color w:val="C00000"/>
              </w:rPr>
            </w:pPr>
          </w:p>
        </w:tc>
        <w:tc>
          <w:tcPr>
            <w:tcW w:w="2515" w:type="dxa"/>
          </w:tcPr>
          <w:p w14:paraId="33F84767" w14:textId="38F30DDA" w:rsidR="00474B59" w:rsidRPr="004E2F8C" w:rsidRDefault="00474B59" w:rsidP="00B80BCB">
            <w:pPr>
              <w:spacing w:afterLines="40" w:after="96"/>
              <w:rPr>
                <w:b/>
                <w:bCs/>
              </w:rPr>
            </w:pPr>
            <w:r w:rsidRPr="004E2F8C">
              <w:rPr>
                <w:b/>
                <w:bCs/>
                <w:color w:val="C00000"/>
                <w:highlight w:val="lightGray"/>
              </w:rPr>
              <w:t>Τρίτη 13 Ιανουαρίου 2026</w:t>
            </w:r>
          </w:p>
        </w:tc>
        <w:tc>
          <w:tcPr>
            <w:tcW w:w="2652" w:type="dxa"/>
          </w:tcPr>
          <w:p w14:paraId="6E5CC3DA" w14:textId="65B6E190" w:rsidR="00474B59" w:rsidRDefault="00474B59" w:rsidP="00B80BCB">
            <w:pPr>
              <w:spacing w:afterLines="40" w:after="96"/>
            </w:pPr>
            <w:r>
              <w:t>Γεώργιος Χαριζάνης</w:t>
            </w:r>
          </w:p>
        </w:tc>
        <w:tc>
          <w:tcPr>
            <w:tcW w:w="4756" w:type="dxa"/>
          </w:tcPr>
          <w:p w14:paraId="77D28624" w14:textId="73219A7F" w:rsidR="00474B59" w:rsidRPr="0028688E" w:rsidRDefault="00474B59" w:rsidP="00B80BCB">
            <w:pPr>
              <w:spacing w:afterLines="40" w:after="96"/>
            </w:pPr>
            <w:r>
              <w:t>Οι απαρχές του μοναχισμού στη Θεσσαλονίκη μέσα από τους Βίους των αγίων.</w:t>
            </w:r>
          </w:p>
        </w:tc>
      </w:tr>
      <w:tr w:rsidR="00DE3401" w14:paraId="5F3C5FB3" w14:textId="77777777" w:rsidTr="00B25E54">
        <w:tc>
          <w:tcPr>
            <w:tcW w:w="562" w:type="dxa"/>
          </w:tcPr>
          <w:p w14:paraId="664E0D36" w14:textId="77777777" w:rsidR="00DE3401" w:rsidRPr="00807D88" w:rsidRDefault="00DE3401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5B5DD0D1" w14:textId="7E22E42A" w:rsidR="00DE3401" w:rsidRPr="00807D88" w:rsidRDefault="00DE3401" w:rsidP="00B80BCB">
            <w:pPr>
              <w:spacing w:afterLines="40" w:after="96"/>
            </w:pPr>
            <w:r w:rsidRPr="00DE3401">
              <w:t>Πέμπτη 22</w:t>
            </w:r>
            <w:r>
              <w:t xml:space="preserve"> </w:t>
            </w:r>
            <w:r w:rsidRPr="00DE3401">
              <w:t>Ιανουαρίου 2026</w:t>
            </w:r>
          </w:p>
        </w:tc>
        <w:tc>
          <w:tcPr>
            <w:tcW w:w="2652" w:type="dxa"/>
          </w:tcPr>
          <w:p w14:paraId="3920D9F6" w14:textId="1D77F2F1" w:rsidR="00DE3401" w:rsidRDefault="00DE3401" w:rsidP="00B80BCB">
            <w:pPr>
              <w:spacing w:afterLines="40" w:after="96"/>
            </w:pPr>
            <w:r>
              <w:t>Ευαγγελία Αμοιρίδου</w:t>
            </w:r>
          </w:p>
        </w:tc>
        <w:tc>
          <w:tcPr>
            <w:tcW w:w="4756" w:type="dxa"/>
          </w:tcPr>
          <w:p w14:paraId="3C568BC2" w14:textId="696FEAD5" w:rsidR="00DE3401" w:rsidRPr="0028688E" w:rsidRDefault="00DE3401" w:rsidP="00B80BCB">
            <w:pPr>
              <w:spacing w:afterLines="40" w:after="96"/>
            </w:pPr>
            <w:r>
              <w:t>Σχέσεις Θεσσαλονίκης και Κωνσταντινούπολης μέσα από τον Βίο της οσίας Θεοφανούς της βασιλίσσης.</w:t>
            </w:r>
          </w:p>
        </w:tc>
      </w:tr>
      <w:tr w:rsidR="00474B59" w14:paraId="2193F927" w14:textId="77777777" w:rsidTr="00B25E54">
        <w:tc>
          <w:tcPr>
            <w:tcW w:w="562" w:type="dxa"/>
          </w:tcPr>
          <w:p w14:paraId="1E435592" w14:textId="77777777" w:rsidR="00474B59" w:rsidRPr="00807D88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36552A47" w14:textId="0C5E4B46" w:rsidR="00474B59" w:rsidRDefault="00474B59" w:rsidP="00B80BCB">
            <w:pPr>
              <w:spacing w:afterLines="40" w:after="96"/>
            </w:pPr>
            <w:r w:rsidRPr="00807D88">
              <w:t xml:space="preserve">Πέμπτη </w:t>
            </w:r>
            <w:r w:rsidR="00DE3401" w:rsidRPr="00DE3401">
              <w:t>5 Φεβρουαρίου</w:t>
            </w:r>
          </w:p>
        </w:tc>
        <w:tc>
          <w:tcPr>
            <w:tcW w:w="2652" w:type="dxa"/>
          </w:tcPr>
          <w:p w14:paraId="31BACB11" w14:textId="56D7F815" w:rsidR="00474B59" w:rsidRDefault="00474B59" w:rsidP="00B80BCB">
            <w:pPr>
              <w:spacing w:afterLines="40" w:after="96"/>
            </w:pPr>
            <w:r>
              <w:t>Συμεών Πασχαλίδης</w:t>
            </w:r>
          </w:p>
        </w:tc>
        <w:tc>
          <w:tcPr>
            <w:tcW w:w="4756" w:type="dxa"/>
          </w:tcPr>
          <w:p w14:paraId="660D26BC" w14:textId="77C4456F" w:rsidR="00474B59" w:rsidRDefault="00474B59" w:rsidP="00B80BCB">
            <w:pPr>
              <w:spacing w:afterLines="40" w:after="96"/>
            </w:pPr>
            <w:r w:rsidRPr="0028688E">
              <w:t>Ζητήματα ιστορίας και προσωπογραφίας της βυζαντινής Θεσσαλονίκης μέσα από την τοπική αγιολογική παραγωγή της μέσης βυζαντινής περιόδου</w:t>
            </w:r>
            <w:r>
              <w:t>.</w:t>
            </w:r>
          </w:p>
        </w:tc>
      </w:tr>
      <w:tr w:rsidR="00474B59" w14:paraId="689A86F7" w14:textId="77777777" w:rsidTr="00B25E54">
        <w:tc>
          <w:tcPr>
            <w:tcW w:w="562" w:type="dxa"/>
          </w:tcPr>
          <w:p w14:paraId="7EB9BE6E" w14:textId="77777777" w:rsidR="00474B59" w:rsidRPr="00AF5033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4A8964A6" w14:textId="1E8BD117" w:rsidR="00474B59" w:rsidRPr="00EF351A" w:rsidRDefault="00474B59" w:rsidP="00B80BCB">
            <w:pPr>
              <w:spacing w:afterLines="40" w:after="96"/>
              <w:rPr>
                <w:lang w:val="en-GB"/>
              </w:rPr>
            </w:pPr>
            <w:r w:rsidRPr="00AF5033">
              <w:t xml:space="preserve">Πέμπτη </w:t>
            </w:r>
            <w:r w:rsidR="00DE3401">
              <w:t xml:space="preserve">19 </w:t>
            </w:r>
            <w:r>
              <w:t xml:space="preserve">Φεβρουαρίου </w:t>
            </w:r>
          </w:p>
        </w:tc>
        <w:tc>
          <w:tcPr>
            <w:tcW w:w="2652" w:type="dxa"/>
          </w:tcPr>
          <w:p w14:paraId="58032D2E" w14:textId="74F2EA5D" w:rsidR="00474B59" w:rsidRDefault="00474B59" w:rsidP="00B80BCB">
            <w:pPr>
              <w:spacing w:afterLines="40" w:after="96"/>
            </w:pPr>
            <w:r>
              <w:t>Γεώργιος Λεβενιώτης</w:t>
            </w:r>
          </w:p>
        </w:tc>
        <w:tc>
          <w:tcPr>
            <w:tcW w:w="4756" w:type="dxa"/>
          </w:tcPr>
          <w:p w14:paraId="0CE92E1B" w14:textId="07887F3D" w:rsidR="00474B59" w:rsidRPr="0028688E" w:rsidRDefault="00474B59" w:rsidP="00B80BCB">
            <w:pPr>
              <w:spacing w:afterLines="40" w:after="96"/>
            </w:pPr>
            <w:r>
              <w:t>Σλαβικοί πληθυσμοί στα ανατολικά της Θεσσαλονίκης: Αντιπαράθεση, εγκατάσταση, ενσωμάτωση και αφομοίωση (7ος - 10ος αι.).</w:t>
            </w:r>
          </w:p>
        </w:tc>
      </w:tr>
      <w:tr w:rsidR="00474B59" w14:paraId="7BEFEC76" w14:textId="77777777" w:rsidTr="00B25E54">
        <w:tc>
          <w:tcPr>
            <w:tcW w:w="562" w:type="dxa"/>
          </w:tcPr>
          <w:p w14:paraId="35D4F375" w14:textId="77777777" w:rsidR="00474B59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062D92CF" w14:textId="652402C8" w:rsidR="00474B59" w:rsidRPr="00AF5033" w:rsidRDefault="004E2F8C" w:rsidP="00B80BCB">
            <w:pPr>
              <w:spacing w:afterLines="40" w:after="96"/>
            </w:pPr>
            <w:r>
              <w:t>5 Μαρτίου</w:t>
            </w:r>
            <w:r w:rsidR="00474B59">
              <w:t xml:space="preserve"> 2026</w:t>
            </w:r>
          </w:p>
        </w:tc>
        <w:tc>
          <w:tcPr>
            <w:tcW w:w="2652" w:type="dxa"/>
          </w:tcPr>
          <w:p w14:paraId="1D65CFDD" w14:textId="6712C2AD" w:rsidR="00474B59" w:rsidRDefault="00474B59" w:rsidP="00B80BCB">
            <w:pPr>
              <w:spacing w:afterLines="40" w:after="96"/>
            </w:pPr>
            <w:r w:rsidRPr="00AF5033">
              <w:t>Ελισάβετ Χατζηαντωνίου</w:t>
            </w:r>
          </w:p>
        </w:tc>
        <w:tc>
          <w:tcPr>
            <w:tcW w:w="4756" w:type="dxa"/>
          </w:tcPr>
          <w:p w14:paraId="65E421C2" w14:textId="30DA24AC" w:rsidR="00474B59" w:rsidRDefault="00474B59" w:rsidP="00B80BCB">
            <w:pPr>
              <w:spacing w:afterLines="40" w:after="96"/>
            </w:pPr>
            <w:r>
              <w:t>Διοίκηση, προσωπογραφία, κοινωνία Θεσσαλονίκης μέσα από έγγραφα των αθωνικών αρχείων (11</w:t>
            </w:r>
            <w:r w:rsidRPr="00AF5033">
              <w:rPr>
                <w:vertAlign w:val="superscript"/>
              </w:rPr>
              <w:t>ος</w:t>
            </w:r>
            <w:r>
              <w:t>-12</w:t>
            </w:r>
            <w:r w:rsidRPr="00AF5033">
              <w:rPr>
                <w:vertAlign w:val="superscript"/>
              </w:rPr>
              <w:t>ος</w:t>
            </w:r>
            <w:r>
              <w:t xml:space="preserve"> αι.).</w:t>
            </w:r>
          </w:p>
        </w:tc>
      </w:tr>
      <w:tr w:rsidR="00474B59" w14:paraId="14598317" w14:textId="77777777" w:rsidTr="00B25E54">
        <w:tc>
          <w:tcPr>
            <w:tcW w:w="562" w:type="dxa"/>
          </w:tcPr>
          <w:p w14:paraId="7CA5A5D6" w14:textId="77777777" w:rsidR="00474B59" w:rsidRPr="00474B59" w:rsidRDefault="00474B59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49CBA2C8" w14:textId="4BA2F100" w:rsidR="00474B59" w:rsidRPr="0073718E" w:rsidRDefault="004E2F8C" w:rsidP="00B80BCB">
            <w:pPr>
              <w:spacing w:afterLines="40" w:after="96"/>
            </w:pPr>
            <w:r>
              <w:t>19</w:t>
            </w:r>
            <w:r w:rsidR="00474B59">
              <w:rPr>
                <w:lang w:val="en-GB"/>
              </w:rPr>
              <w:t xml:space="preserve"> </w:t>
            </w:r>
            <w:r w:rsidR="00474B59">
              <w:t xml:space="preserve">Μαρτίου </w:t>
            </w:r>
            <w:r w:rsidR="00474B59" w:rsidRPr="00AA5D55">
              <w:t>2026</w:t>
            </w:r>
          </w:p>
        </w:tc>
        <w:tc>
          <w:tcPr>
            <w:tcW w:w="2652" w:type="dxa"/>
          </w:tcPr>
          <w:p w14:paraId="2430AA19" w14:textId="38AEFACA" w:rsidR="00474B59" w:rsidRDefault="00474B59" w:rsidP="00B80BCB">
            <w:pPr>
              <w:spacing w:afterLines="40" w:after="96"/>
            </w:pPr>
            <w:r>
              <w:t>Μελαχροινή Παϊσίδου</w:t>
            </w:r>
          </w:p>
        </w:tc>
        <w:tc>
          <w:tcPr>
            <w:tcW w:w="4756" w:type="dxa"/>
          </w:tcPr>
          <w:p w14:paraId="79FA59F2" w14:textId="4DA0E766" w:rsidR="00474B59" w:rsidRDefault="00474B59" w:rsidP="00B80BCB">
            <w:pPr>
              <w:spacing w:afterLines="40" w:after="96"/>
            </w:pPr>
            <w:r w:rsidRPr="0073718E">
              <w:t xml:space="preserve">Βυζαντινή επιγραφική – </w:t>
            </w:r>
            <w:r>
              <w:t>Ι</w:t>
            </w:r>
            <w:r w:rsidRPr="0073718E">
              <w:t xml:space="preserve">στορία </w:t>
            </w:r>
            <w:r>
              <w:t>–</w:t>
            </w:r>
            <w:r w:rsidRPr="0073718E">
              <w:t xml:space="preserve"> </w:t>
            </w:r>
            <w:r>
              <w:t>Π</w:t>
            </w:r>
            <w:r w:rsidRPr="0073718E">
              <w:t>ροσωπογραφία</w:t>
            </w:r>
            <w:r>
              <w:t>.</w:t>
            </w:r>
          </w:p>
        </w:tc>
      </w:tr>
      <w:tr w:rsidR="00644424" w14:paraId="2576C503" w14:textId="77777777" w:rsidTr="00B25E54">
        <w:tc>
          <w:tcPr>
            <w:tcW w:w="562" w:type="dxa"/>
          </w:tcPr>
          <w:p w14:paraId="623E019C" w14:textId="77777777" w:rsidR="00644424" w:rsidRPr="00474B59" w:rsidRDefault="00644424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  <w:rPr>
                <w:lang w:val="en-GB"/>
              </w:rPr>
            </w:pPr>
          </w:p>
        </w:tc>
        <w:tc>
          <w:tcPr>
            <w:tcW w:w="2515" w:type="dxa"/>
          </w:tcPr>
          <w:p w14:paraId="5EFD44B9" w14:textId="0C02D3D3" w:rsidR="00644424" w:rsidRPr="00AA5D55" w:rsidRDefault="00644424" w:rsidP="00B80BCB">
            <w:pPr>
              <w:spacing w:afterLines="40" w:after="96"/>
            </w:pPr>
            <w:r>
              <w:t xml:space="preserve">2 Απριλίου </w:t>
            </w:r>
            <w:r w:rsidRPr="00AA5D55">
              <w:t>2026</w:t>
            </w:r>
          </w:p>
        </w:tc>
        <w:tc>
          <w:tcPr>
            <w:tcW w:w="2652" w:type="dxa"/>
          </w:tcPr>
          <w:p w14:paraId="35425BCD" w14:textId="1063DCE0" w:rsidR="00644424" w:rsidRDefault="00644424" w:rsidP="00B80BCB">
            <w:pPr>
              <w:spacing w:afterLines="40" w:after="96"/>
            </w:pPr>
            <w:r>
              <w:t>Μάριος Τάνταλος</w:t>
            </w:r>
          </w:p>
        </w:tc>
        <w:tc>
          <w:tcPr>
            <w:tcW w:w="4756" w:type="dxa"/>
          </w:tcPr>
          <w:p w14:paraId="4DC8A535" w14:textId="0E50F24D" w:rsidR="00644424" w:rsidRDefault="00644424" w:rsidP="00B80BCB">
            <w:pPr>
              <w:spacing w:afterLines="40" w:after="96"/>
            </w:pPr>
            <w:r>
              <w:t>H απονομή δικαιοσύνης στη Θεσσαλονίκη κατά την υστεροβυζαντινή περίοδο. Οι καθολικοί κριτές μέσα από τις αποφάσεις τους.</w:t>
            </w:r>
          </w:p>
        </w:tc>
      </w:tr>
      <w:tr w:rsidR="00443C21" w:rsidRPr="00443C21" w14:paraId="792EEA95" w14:textId="77777777" w:rsidTr="00443C21">
        <w:trPr>
          <w:trHeight w:val="458"/>
        </w:trPr>
        <w:tc>
          <w:tcPr>
            <w:tcW w:w="10485" w:type="dxa"/>
            <w:gridSpan w:val="4"/>
            <w:shd w:val="clear" w:color="auto" w:fill="FAE2D5" w:themeFill="accent2" w:themeFillTint="33"/>
          </w:tcPr>
          <w:p w14:paraId="72C13583" w14:textId="5CEF7A4E" w:rsidR="00443C21" w:rsidRPr="00443C21" w:rsidRDefault="00443C21" w:rsidP="001B7BB2">
            <w:pPr>
              <w:pStyle w:val="a6"/>
              <w:spacing w:after="140"/>
              <w:ind w:left="0"/>
              <w:jc w:val="center"/>
              <w:rPr>
                <w:b/>
                <w:bCs/>
              </w:rPr>
            </w:pPr>
            <w:r w:rsidRPr="00443C21">
              <w:rPr>
                <w:b/>
                <w:bCs/>
              </w:rPr>
              <w:t>Διακοπές Πάσχα</w:t>
            </w:r>
            <w:r>
              <w:rPr>
                <w:b/>
                <w:bCs/>
              </w:rPr>
              <w:t xml:space="preserve"> </w:t>
            </w:r>
            <w:r w:rsidRPr="00443C21">
              <w:rPr>
                <w:b/>
                <w:bCs/>
              </w:rPr>
              <w:t>(6 – 19 Απριλίου)</w:t>
            </w:r>
          </w:p>
        </w:tc>
      </w:tr>
      <w:tr w:rsidR="00644424" w14:paraId="5C4EB56D" w14:textId="77777777" w:rsidTr="00B25E54">
        <w:tc>
          <w:tcPr>
            <w:tcW w:w="562" w:type="dxa"/>
          </w:tcPr>
          <w:p w14:paraId="004E6E65" w14:textId="77777777" w:rsidR="00644424" w:rsidRDefault="00644424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5FB5A346" w14:textId="4F4DB1AB" w:rsidR="00644424" w:rsidRPr="00AF5033" w:rsidRDefault="00644424" w:rsidP="00B80BCB">
            <w:pPr>
              <w:spacing w:afterLines="40" w:after="96"/>
            </w:pPr>
            <w:r>
              <w:rPr>
                <w:lang w:val="en-GB"/>
              </w:rPr>
              <w:t xml:space="preserve">23 </w:t>
            </w:r>
            <w:r>
              <w:t>Απριλίου 2026</w:t>
            </w:r>
          </w:p>
        </w:tc>
        <w:tc>
          <w:tcPr>
            <w:tcW w:w="2652" w:type="dxa"/>
          </w:tcPr>
          <w:p w14:paraId="5645B0F6" w14:textId="2BBF1347" w:rsidR="00644424" w:rsidRDefault="00644424" w:rsidP="00B80BCB">
            <w:pPr>
              <w:spacing w:afterLines="40" w:after="96"/>
            </w:pPr>
            <w:r>
              <w:t>Κωστής Σμυρλής</w:t>
            </w:r>
          </w:p>
        </w:tc>
        <w:tc>
          <w:tcPr>
            <w:tcW w:w="4756" w:type="dxa"/>
          </w:tcPr>
          <w:p w14:paraId="4AA2A2DC" w14:textId="5C53483C" w:rsidR="00644424" w:rsidRDefault="00644424" w:rsidP="00B80BCB">
            <w:pPr>
              <w:spacing w:afterLines="40" w:after="96"/>
            </w:pPr>
            <w:r w:rsidRPr="00AA5D55">
              <w:t>Ένας έμπορος της Θεσσαλονίκης. Τα κατάστιχα του Κασανδρηνού, 1356-1357</w:t>
            </w:r>
            <w:r>
              <w:t>.</w:t>
            </w:r>
          </w:p>
        </w:tc>
      </w:tr>
      <w:tr w:rsidR="00644424" w14:paraId="145E4E94" w14:textId="77777777" w:rsidTr="00B25E54">
        <w:tc>
          <w:tcPr>
            <w:tcW w:w="562" w:type="dxa"/>
          </w:tcPr>
          <w:p w14:paraId="4D4E18D4" w14:textId="77777777" w:rsidR="00644424" w:rsidRDefault="00644424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1C968493" w14:textId="72A5CEAD" w:rsidR="00644424" w:rsidRPr="00AA5D55" w:rsidRDefault="00644424" w:rsidP="00B80BCB">
            <w:pPr>
              <w:spacing w:afterLines="40" w:after="96"/>
              <w:rPr>
                <w:rFonts w:ascii="Arial" w:hAnsi="Arial" w:cs="Arial"/>
              </w:rPr>
            </w:pPr>
            <w:r>
              <w:t>7 Μα</w:t>
            </w:r>
            <w:r>
              <w:rPr>
                <w:rFonts w:ascii="Minion Pro" w:hAnsi="Minion Pro"/>
              </w:rPr>
              <w:t>ΐ</w:t>
            </w:r>
            <w:r>
              <w:t>ου 2026</w:t>
            </w:r>
          </w:p>
        </w:tc>
        <w:tc>
          <w:tcPr>
            <w:tcW w:w="2652" w:type="dxa"/>
          </w:tcPr>
          <w:p w14:paraId="5568C368" w14:textId="61396582" w:rsidR="00644424" w:rsidRPr="00AA5D55" w:rsidRDefault="00644424" w:rsidP="00B80BCB">
            <w:pPr>
              <w:spacing w:afterLines="40" w:after="96"/>
              <w:rPr>
                <w:lang w:val="en-GB"/>
              </w:rPr>
            </w:pPr>
            <w:r>
              <w:t>Αναστασία Κοντογιαννοπούλου</w:t>
            </w:r>
          </w:p>
        </w:tc>
        <w:tc>
          <w:tcPr>
            <w:tcW w:w="4756" w:type="dxa"/>
          </w:tcPr>
          <w:p w14:paraId="2F1D5BFA" w14:textId="70D8FAF3" w:rsidR="00644424" w:rsidRPr="0044526D" w:rsidRDefault="0044526D" w:rsidP="00B80BCB">
            <w:pPr>
              <w:spacing w:afterLines="40" w:after="96"/>
            </w:pPr>
            <w:r w:rsidRPr="0044526D">
              <w:rPr>
                <w:rFonts w:ascii="Calibri" w:hAnsi="Calibri" w:cs="Calibri"/>
              </w:rPr>
              <w:t>Η θεσμική πλαισίωση της Θεσσαλονίκης κατά τον τελευταίο αιώνα βυζαντινής κυριαρχίας (1350-1423). Η μαρτυρία των αφηγηματικών πηγών, της επιστολογραφίας και αρχειακού υλικού της εποχής</w:t>
            </w:r>
            <w:r>
              <w:t>.</w:t>
            </w:r>
          </w:p>
        </w:tc>
      </w:tr>
      <w:tr w:rsidR="00644424" w14:paraId="2CA56A1B" w14:textId="77777777" w:rsidTr="00B25E54">
        <w:tc>
          <w:tcPr>
            <w:tcW w:w="562" w:type="dxa"/>
          </w:tcPr>
          <w:p w14:paraId="5BD461BF" w14:textId="77777777" w:rsidR="00644424" w:rsidRPr="00AF5033" w:rsidRDefault="00644424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743DA213" w14:textId="5DF6AFB8" w:rsidR="00644424" w:rsidRPr="00AF5033" w:rsidRDefault="00644424" w:rsidP="00B80BCB">
            <w:pPr>
              <w:spacing w:afterLines="40" w:after="96"/>
            </w:pPr>
            <w:r>
              <w:t>21 Μα</w:t>
            </w:r>
            <w:r>
              <w:rPr>
                <w:rFonts w:ascii="Arial" w:hAnsi="Arial" w:cs="Arial"/>
              </w:rPr>
              <w:t>ΐου 2026</w:t>
            </w:r>
          </w:p>
        </w:tc>
        <w:tc>
          <w:tcPr>
            <w:tcW w:w="2652" w:type="dxa"/>
          </w:tcPr>
          <w:p w14:paraId="7B7FB5E0" w14:textId="70A081CF" w:rsidR="00644424" w:rsidRDefault="00644424" w:rsidP="00B80BCB">
            <w:pPr>
              <w:spacing w:afterLines="40" w:after="96"/>
            </w:pPr>
            <w:r>
              <w:t>Αλεξάνδρα Βασιλείου-</w:t>
            </w:r>
            <w:r>
              <w:rPr>
                <w:lang w:val="en-GB"/>
              </w:rPr>
              <w:t>Seibt</w:t>
            </w:r>
          </w:p>
        </w:tc>
        <w:tc>
          <w:tcPr>
            <w:tcW w:w="4756" w:type="dxa"/>
          </w:tcPr>
          <w:p w14:paraId="6D713FB1" w14:textId="58A0DDD4" w:rsidR="00644424" w:rsidRDefault="00644424" w:rsidP="00B80BCB">
            <w:pPr>
              <w:spacing w:afterLines="40" w:after="96"/>
            </w:pPr>
            <w:r w:rsidRPr="00932262">
              <w:t>Διοίκηση και προσωπογραφία Θεσσαλονίκης μέσα από το σφραγιστικό υλικό</w:t>
            </w:r>
            <w:r>
              <w:t>.</w:t>
            </w:r>
          </w:p>
        </w:tc>
      </w:tr>
      <w:tr w:rsidR="00A80717" w14:paraId="32032C34" w14:textId="77777777" w:rsidTr="00B25E54">
        <w:tc>
          <w:tcPr>
            <w:tcW w:w="562" w:type="dxa"/>
          </w:tcPr>
          <w:p w14:paraId="21740FC6" w14:textId="77777777" w:rsidR="00A80717" w:rsidRPr="00AF5033" w:rsidRDefault="00A80717" w:rsidP="00B80BCB">
            <w:pPr>
              <w:pStyle w:val="a6"/>
              <w:numPr>
                <w:ilvl w:val="0"/>
                <w:numId w:val="1"/>
              </w:numPr>
              <w:spacing w:afterLines="40" w:after="96"/>
              <w:ind w:left="0" w:firstLine="0"/>
            </w:pPr>
          </w:p>
        </w:tc>
        <w:tc>
          <w:tcPr>
            <w:tcW w:w="2515" w:type="dxa"/>
          </w:tcPr>
          <w:p w14:paraId="7C8DDFF7" w14:textId="1C736B4C" w:rsidR="00A80717" w:rsidRDefault="00802A3E" w:rsidP="00B80BCB">
            <w:pPr>
              <w:spacing w:afterLines="40" w:after="96"/>
            </w:pPr>
            <w:r>
              <w:t>4 Ιουνίου</w:t>
            </w:r>
            <w:r w:rsidR="00237695">
              <w:t xml:space="preserve"> 2026</w:t>
            </w:r>
          </w:p>
        </w:tc>
        <w:tc>
          <w:tcPr>
            <w:tcW w:w="2652" w:type="dxa"/>
          </w:tcPr>
          <w:p w14:paraId="69D5FA0B" w14:textId="65FC6DE4" w:rsidR="00A80717" w:rsidRPr="00237695" w:rsidRDefault="00237695" w:rsidP="00B80BCB">
            <w:pPr>
              <w:spacing w:afterLines="40" w:after="96"/>
            </w:pPr>
            <w:r>
              <w:t>Ελισάβετ Χατζηαντωνίου</w:t>
            </w:r>
          </w:p>
        </w:tc>
        <w:tc>
          <w:tcPr>
            <w:tcW w:w="4756" w:type="dxa"/>
          </w:tcPr>
          <w:p w14:paraId="50E666D0" w14:textId="36807945" w:rsidR="00A80717" w:rsidRPr="00932262" w:rsidRDefault="00237695" w:rsidP="00B80BCB">
            <w:pPr>
              <w:spacing w:afterLines="40" w:after="96"/>
            </w:pPr>
            <w:r>
              <w:t>Εξέταση – Αξιολόγηση συμμετεχόντων/ουσών</w:t>
            </w:r>
          </w:p>
        </w:tc>
      </w:tr>
    </w:tbl>
    <w:p w14:paraId="19749082" w14:textId="77777777" w:rsidR="003D216E" w:rsidRDefault="003D216E"/>
    <w:sectPr w:rsidR="003D216E" w:rsidSect="00B25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7C44"/>
    <w:multiLevelType w:val="hybridMultilevel"/>
    <w:tmpl w:val="3620C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601E"/>
    <w:multiLevelType w:val="hybridMultilevel"/>
    <w:tmpl w:val="0FE8A4B8"/>
    <w:lvl w:ilvl="0" w:tplc="D34A78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53219">
    <w:abstractNumId w:val="1"/>
  </w:num>
  <w:num w:numId="2" w16cid:durableId="72787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A0"/>
    <w:rsid w:val="0001166A"/>
    <w:rsid w:val="00034FB4"/>
    <w:rsid w:val="00041FBC"/>
    <w:rsid w:val="000A7B1E"/>
    <w:rsid w:val="00155AB8"/>
    <w:rsid w:val="001737F2"/>
    <w:rsid w:val="001B7BB2"/>
    <w:rsid w:val="001E378C"/>
    <w:rsid w:val="001E4DDF"/>
    <w:rsid w:val="0020685C"/>
    <w:rsid w:val="00237695"/>
    <w:rsid w:val="00273BDB"/>
    <w:rsid w:val="0027595F"/>
    <w:rsid w:val="0028688E"/>
    <w:rsid w:val="002C0EA4"/>
    <w:rsid w:val="002C65A9"/>
    <w:rsid w:val="00390F84"/>
    <w:rsid w:val="003D216E"/>
    <w:rsid w:val="003F3CC6"/>
    <w:rsid w:val="00403A45"/>
    <w:rsid w:val="00443C21"/>
    <w:rsid w:val="0044526D"/>
    <w:rsid w:val="00474B59"/>
    <w:rsid w:val="004E2F8C"/>
    <w:rsid w:val="0053331F"/>
    <w:rsid w:val="005C7898"/>
    <w:rsid w:val="00644424"/>
    <w:rsid w:val="00671A08"/>
    <w:rsid w:val="007253B9"/>
    <w:rsid w:val="0073718E"/>
    <w:rsid w:val="007A08DE"/>
    <w:rsid w:val="007A3DCE"/>
    <w:rsid w:val="007C413A"/>
    <w:rsid w:val="007C7867"/>
    <w:rsid w:val="00802A3E"/>
    <w:rsid w:val="00807D88"/>
    <w:rsid w:val="00882C8B"/>
    <w:rsid w:val="008B474B"/>
    <w:rsid w:val="00932262"/>
    <w:rsid w:val="00992C78"/>
    <w:rsid w:val="00A36740"/>
    <w:rsid w:val="00A80717"/>
    <w:rsid w:val="00A87660"/>
    <w:rsid w:val="00AA5D55"/>
    <w:rsid w:val="00AB69FE"/>
    <w:rsid w:val="00AC5D22"/>
    <w:rsid w:val="00AF5033"/>
    <w:rsid w:val="00B25E54"/>
    <w:rsid w:val="00B50CE6"/>
    <w:rsid w:val="00B80BCB"/>
    <w:rsid w:val="00CB2938"/>
    <w:rsid w:val="00D41770"/>
    <w:rsid w:val="00D742C7"/>
    <w:rsid w:val="00D838A0"/>
    <w:rsid w:val="00DE3401"/>
    <w:rsid w:val="00DE4328"/>
    <w:rsid w:val="00E650FB"/>
    <w:rsid w:val="00EE2289"/>
    <w:rsid w:val="00EF351A"/>
    <w:rsid w:val="00F11260"/>
    <w:rsid w:val="00F52D02"/>
    <w:rsid w:val="00F569B2"/>
    <w:rsid w:val="00F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F990"/>
  <w15:chartTrackingRefBased/>
  <w15:docId w15:val="{D5743C58-A182-48A6-B914-836A1DC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3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3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3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3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3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3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3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3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3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3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3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38A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38A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38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38A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38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38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3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3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3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38A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38A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38A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3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838A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838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8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A08D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08D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650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3778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5836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745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gr.zoom.us/j/4936470905?pwd=U09iZnBtcnhWR3NYQUMrM2NpZ3czUT0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Elissavet Chatziantoniou</dc:creator>
  <cp:keywords/>
  <dc:description/>
  <cp:lastModifiedBy>Elissavet Chatziantoniou</cp:lastModifiedBy>
  <cp:revision>35</cp:revision>
  <cp:lastPrinted>2025-06-27T09:46:00Z</cp:lastPrinted>
  <dcterms:created xsi:type="dcterms:W3CDTF">2025-06-22T09:24:00Z</dcterms:created>
  <dcterms:modified xsi:type="dcterms:W3CDTF">2025-08-20T10:44:00Z</dcterms:modified>
</cp:coreProperties>
</file>