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674A" w14:textId="77777777" w:rsidR="00225732" w:rsidRDefault="00225732" w:rsidP="00276E20">
      <w:pPr>
        <w:spacing w:before="0" w:after="160" w:line="259" w:lineRule="auto"/>
        <w:rPr>
          <w:rFonts w:eastAsia="Times New Roman" w:cstheme="minorHAnsi"/>
          <w:b/>
          <w:color w:val="05777D"/>
          <w:sz w:val="24"/>
          <w:szCs w:val="24"/>
          <w:lang w:eastAsia="el-GR"/>
        </w:rPr>
      </w:pPr>
      <w:bookmarkStart w:id="0" w:name="_Hlk145413418"/>
    </w:p>
    <w:p w14:paraId="11B97542" w14:textId="56EB4F2D" w:rsidR="00B42234" w:rsidRPr="00225732" w:rsidRDefault="003B7800" w:rsidP="00276E20">
      <w:pPr>
        <w:spacing w:before="0" w:after="160" w:line="259" w:lineRule="auto"/>
        <w:rPr>
          <w:rFonts w:eastAsia="Times New Roman" w:cstheme="minorHAnsi"/>
          <w:b/>
          <w:color w:val="05777D"/>
          <w:sz w:val="32"/>
          <w:szCs w:val="32"/>
          <w:lang w:eastAsia="el-GR"/>
        </w:rPr>
      </w:pPr>
      <w:r w:rsidRPr="00225732">
        <w:rPr>
          <w:rFonts w:eastAsia="Times New Roman" w:cstheme="minorHAnsi"/>
          <w:b/>
          <w:color w:val="05777D"/>
          <w:sz w:val="32"/>
          <w:szCs w:val="32"/>
          <w:lang w:eastAsia="el-GR"/>
        </w:rPr>
        <w:t>Δομή Εκπαιδευτικού προγράμματος</w:t>
      </w:r>
    </w:p>
    <w:p w14:paraId="39D82290" w14:textId="77777777" w:rsidR="00225732" w:rsidRDefault="00225732" w:rsidP="00BA11FE">
      <w:pPr>
        <w:rPr>
          <w:rFonts w:cstheme="minorHAnsi"/>
          <w:sz w:val="24"/>
          <w:szCs w:val="24"/>
        </w:rPr>
      </w:pPr>
    </w:p>
    <w:p w14:paraId="12D426B1" w14:textId="470C319D" w:rsidR="00BA11FE" w:rsidRPr="00046744" w:rsidRDefault="00BA11FE" w:rsidP="00BA11FE">
      <w:pPr>
        <w:rPr>
          <w:rFonts w:cstheme="minorHAnsi"/>
          <w:sz w:val="24"/>
          <w:szCs w:val="24"/>
        </w:rPr>
      </w:pPr>
      <w:r w:rsidRPr="00046744">
        <w:rPr>
          <w:rFonts w:cstheme="minorHAnsi"/>
          <w:sz w:val="24"/>
          <w:szCs w:val="24"/>
        </w:rPr>
        <w:t xml:space="preserve">Ένα Πρόγραμμα 10 Συναντήσεων.  </w:t>
      </w:r>
    </w:p>
    <w:p w14:paraId="6FDD133D" w14:textId="77777777" w:rsidR="00BA11FE" w:rsidRPr="00046744" w:rsidRDefault="00BA11FE" w:rsidP="00BA11FE">
      <w:pPr>
        <w:rPr>
          <w:rFonts w:cstheme="minorHAnsi"/>
          <w:sz w:val="24"/>
          <w:szCs w:val="24"/>
        </w:rPr>
      </w:pPr>
      <w:r w:rsidRPr="00046744">
        <w:rPr>
          <w:rFonts w:cstheme="minorHAnsi"/>
          <w:sz w:val="24"/>
          <w:szCs w:val="24"/>
        </w:rPr>
        <w:t xml:space="preserve">Περιλαμβάνει πέντε συναντήσεις με θέμα τον Ποιητικό Λόγο και πέντε συναντήσεις με θέμα τον Πεζό Λόγο.  </w:t>
      </w:r>
    </w:p>
    <w:p w14:paraId="0F37FB2E" w14:textId="77777777" w:rsidR="00BA11FE" w:rsidRPr="00046744" w:rsidRDefault="00BA11FE" w:rsidP="00BA11FE">
      <w:pPr>
        <w:rPr>
          <w:rFonts w:cstheme="minorHAnsi"/>
          <w:b/>
          <w:bCs/>
          <w:sz w:val="24"/>
          <w:szCs w:val="24"/>
        </w:rPr>
      </w:pPr>
      <w:r w:rsidRPr="00046744">
        <w:rPr>
          <w:rFonts w:cstheme="minorHAnsi"/>
          <w:sz w:val="24"/>
          <w:szCs w:val="24"/>
        </w:rPr>
        <w:t xml:space="preserve">Ποιητικός Λόγος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283"/>
        <w:gridCol w:w="3543"/>
      </w:tblGrid>
      <w:tr w:rsidR="00BA11FE" w:rsidRPr="00046744" w14:paraId="4AAFDAA9" w14:textId="77777777" w:rsidTr="00792ECA">
        <w:trPr>
          <w:trHeight w:val="87"/>
        </w:trPr>
        <w:tc>
          <w:tcPr>
            <w:tcW w:w="5000" w:type="pct"/>
            <w:gridSpan w:val="3"/>
          </w:tcPr>
          <w:p w14:paraId="71ABDC77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 xml:space="preserve">Διδακτική Ενότητα 1: </w:t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Εργαστήρια Δημιουργικής Γραφής</w:t>
            </w:r>
          </w:p>
          <w:p w14:paraId="6935A961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</w:tr>
      <w:tr w:rsidR="00BA11FE" w:rsidRPr="00046744" w14:paraId="2BA7568A" w14:textId="77777777" w:rsidTr="00792ECA">
        <w:trPr>
          <w:trHeight w:val="87"/>
        </w:trPr>
        <w:tc>
          <w:tcPr>
            <w:tcW w:w="5000" w:type="pct"/>
            <w:gridSpan w:val="3"/>
          </w:tcPr>
          <w:p w14:paraId="576458DD" w14:textId="77777777" w:rsidR="00BA11FE" w:rsidRPr="00046744" w:rsidRDefault="00BA11FE" w:rsidP="00792ECA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046744">
              <w:rPr>
                <w:rFonts w:ascii="Georgia" w:hAnsi="Georgia"/>
                <w:i/>
                <w:iCs/>
                <w:sz w:val="24"/>
                <w:szCs w:val="24"/>
              </w:rPr>
              <w:t xml:space="preserve">                                 Τι είναι ένα εργαστήριο δημιουργικής γραφής (</w:t>
            </w:r>
            <w:proofErr w:type="spellStart"/>
            <w:r w:rsidRPr="00046744">
              <w:rPr>
                <w:rFonts w:ascii="Georgia" w:hAnsi="Georgia"/>
                <w:i/>
                <w:iCs/>
                <w:sz w:val="24"/>
                <w:szCs w:val="24"/>
                <w:lang w:val="en-US"/>
              </w:rPr>
              <w:t>atelierd</w:t>
            </w:r>
            <w:proofErr w:type="spellEnd"/>
            <w:r w:rsidRPr="00046744">
              <w:rPr>
                <w:rFonts w:ascii="Georgia" w:hAnsi="Georgia"/>
                <w:i/>
                <w:iCs/>
                <w:sz w:val="24"/>
                <w:szCs w:val="24"/>
              </w:rPr>
              <w:t>’</w:t>
            </w:r>
            <w:proofErr w:type="spellStart"/>
            <w:r w:rsidRPr="00046744">
              <w:rPr>
                <w:rFonts w:ascii="Georgia" w:hAnsi="Georgia"/>
                <w:i/>
                <w:iCs/>
                <w:sz w:val="24"/>
                <w:szCs w:val="24"/>
                <w:lang w:val="en-US"/>
              </w:rPr>
              <w:t>ecriture</w:t>
            </w:r>
            <w:proofErr w:type="spellEnd"/>
            <w:r w:rsidRPr="00046744">
              <w:rPr>
                <w:rFonts w:ascii="Georgia" w:hAnsi="Georgia"/>
                <w:i/>
                <w:iCs/>
                <w:sz w:val="24"/>
                <w:szCs w:val="24"/>
              </w:rPr>
              <w:t>);</w:t>
            </w:r>
          </w:p>
          <w:p w14:paraId="3FB1FD76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i/>
                <w:sz w:val="24"/>
                <w:szCs w:val="24"/>
              </w:rPr>
              <w:t>Τι είναι η δημιουργική γραφή</w:t>
            </w:r>
            <w:r w:rsidRPr="00046744">
              <w:rPr>
                <w:i/>
                <w:sz w:val="24"/>
                <w:szCs w:val="24"/>
              </w:rPr>
              <w:br/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Το ποιητικό γένος, η ιστορία και η  εξέλιξή του. Πρώτες ασκήσεις γραφής</w:t>
            </w:r>
          </w:p>
          <w:p w14:paraId="2A557647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</w:tr>
      <w:tr w:rsidR="00BA11FE" w:rsidRPr="00046744" w14:paraId="4C5B16DD" w14:textId="77777777" w:rsidTr="00792ECA">
        <w:trPr>
          <w:trHeight w:val="512"/>
        </w:trPr>
        <w:tc>
          <w:tcPr>
            <w:tcW w:w="1536" w:type="pct"/>
          </w:tcPr>
          <w:p w14:paraId="4DAFB051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lastRenderedPageBreak/>
              <w:t>Ώρες</w:t>
            </w:r>
          </w:p>
        </w:tc>
        <w:tc>
          <w:tcPr>
            <w:tcW w:w="1666" w:type="pct"/>
          </w:tcPr>
          <w:p w14:paraId="680BF880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 xml:space="preserve">Μέθοδος υλοποίησης </w:t>
            </w:r>
          </w:p>
        </w:tc>
        <w:tc>
          <w:tcPr>
            <w:tcW w:w="1798" w:type="pct"/>
          </w:tcPr>
          <w:p w14:paraId="2E4947FA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Διδάσκουσα/Διδάσκων</w:t>
            </w:r>
          </w:p>
        </w:tc>
      </w:tr>
      <w:tr w:rsidR="00BA11FE" w:rsidRPr="00046744" w14:paraId="1251F274" w14:textId="77777777" w:rsidTr="00792ECA">
        <w:trPr>
          <w:trHeight w:val="128"/>
        </w:trPr>
        <w:tc>
          <w:tcPr>
            <w:tcW w:w="1536" w:type="pct"/>
          </w:tcPr>
          <w:p w14:paraId="5D88FC57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14:paraId="6B45908F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Εξ αποστάσεως-Σύγχρονη</w:t>
            </w:r>
          </w:p>
        </w:tc>
        <w:tc>
          <w:tcPr>
            <w:tcW w:w="1798" w:type="pct"/>
          </w:tcPr>
          <w:p w14:paraId="66C7C0EC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Ανδρέας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Καρακίτσιος</w:t>
            </w:r>
            <w:proofErr w:type="spellEnd"/>
          </w:p>
          <w:p w14:paraId="18410B0F" w14:textId="77777777" w:rsidR="00BA11FE" w:rsidRPr="00046744" w:rsidRDefault="00BA11FE" w:rsidP="00792EC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11FE" w:rsidRPr="00046744" w14:paraId="28170FC5" w14:textId="77777777" w:rsidTr="00792ECA">
        <w:trPr>
          <w:trHeight w:val="128"/>
        </w:trPr>
        <w:tc>
          <w:tcPr>
            <w:tcW w:w="1536" w:type="pct"/>
          </w:tcPr>
          <w:p w14:paraId="6CCF01DD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14:paraId="5C875E30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Ασύγχρονη τηλεκπαίδευση</w:t>
            </w:r>
          </w:p>
        </w:tc>
        <w:tc>
          <w:tcPr>
            <w:tcW w:w="1798" w:type="pct"/>
          </w:tcPr>
          <w:p w14:paraId="50354EA6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</w:tbl>
    <w:p w14:paraId="17C4CDC3" w14:textId="77777777" w:rsidR="00BA11FE" w:rsidRPr="00046744" w:rsidRDefault="00BA11FE" w:rsidP="00BA11FE">
      <w:pPr>
        <w:keepNext/>
        <w:spacing w:after="120"/>
        <w:ind w:right="357"/>
        <w:rPr>
          <w:rFonts w:eastAsia="Times New Roman" w:cstheme="minorHAnsi"/>
          <w:b/>
          <w:color w:val="05777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283"/>
        <w:gridCol w:w="3543"/>
      </w:tblGrid>
      <w:tr w:rsidR="00BA11FE" w:rsidRPr="00046744" w14:paraId="10A32B23" w14:textId="77777777" w:rsidTr="00792ECA">
        <w:trPr>
          <w:trHeight w:val="87"/>
        </w:trPr>
        <w:tc>
          <w:tcPr>
            <w:tcW w:w="5000" w:type="pct"/>
            <w:gridSpan w:val="3"/>
          </w:tcPr>
          <w:p w14:paraId="74167978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 xml:space="preserve">Διδακτική Ενότητα 2: </w:t>
            </w:r>
            <w:proofErr w:type="spellStart"/>
            <w:r w:rsidRPr="00046744">
              <w:rPr>
                <w:sz w:val="24"/>
                <w:szCs w:val="24"/>
              </w:rPr>
              <w:t>Ποίηση:</w:t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Τεχνοτροπίες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ΥφολογικάΣχήματα</w:t>
            </w:r>
            <w:proofErr w:type="spellEnd"/>
          </w:p>
          <w:p w14:paraId="1D3EE350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</w:tr>
      <w:tr w:rsidR="00BA11FE" w:rsidRPr="00046744" w14:paraId="3ED87E13" w14:textId="77777777" w:rsidTr="00792ECA">
        <w:trPr>
          <w:trHeight w:val="87"/>
        </w:trPr>
        <w:tc>
          <w:tcPr>
            <w:tcW w:w="5000" w:type="pct"/>
            <w:gridSpan w:val="3"/>
          </w:tcPr>
          <w:p w14:paraId="5EBAA498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Στιχουργική, παραδοσιακός, ελευθερωμένος και ελεύθερος στίχος</w:t>
            </w:r>
          </w:p>
          <w:p w14:paraId="394954FA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Ματιές στο ποιητικό εργαστήρι του Καβάφη και περιδιάβαση στα «ατελή» του ποιήματα </w:t>
            </w:r>
          </w:p>
          <w:p w14:paraId="4D4DDB07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Συγγραφή στίχων με τον τρόπο του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Κ.Π.Καβάφη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BA11FE" w:rsidRPr="00046744" w14:paraId="14682883" w14:textId="77777777" w:rsidTr="00792ECA">
        <w:trPr>
          <w:trHeight w:val="512"/>
        </w:trPr>
        <w:tc>
          <w:tcPr>
            <w:tcW w:w="1536" w:type="pct"/>
          </w:tcPr>
          <w:p w14:paraId="12697346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Ώρες</w:t>
            </w:r>
          </w:p>
        </w:tc>
        <w:tc>
          <w:tcPr>
            <w:tcW w:w="1666" w:type="pct"/>
          </w:tcPr>
          <w:p w14:paraId="72780C22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Μέθοδος υλοποίησης</w:t>
            </w:r>
          </w:p>
        </w:tc>
        <w:tc>
          <w:tcPr>
            <w:tcW w:w="1798" w:type="pct"/>
          </w:tcPr>
          <w:p w14:paraId="02766E0A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Διδάσκουσα/Διδάσκων</w:t>
            </w:r>
          </w:p>
        </w:tc>
      </w:tr>
      <w:tr w:rsidR="00BA11FE" w:rsidRPr="00046744" w14:paraId="7E54AAEC" w14:textId="77777777" w:rsidTr="00792ECA">
        <w:trPr>
          <w:trHeight w:val="128"/>
        </w:trPr>
        <w:tc>
          <w:tcPr>
            <w:tcW w:w="1536" w:type="pct"/>
          </w:tcPr>
          <w:p w14:paraId="7AE6E9E1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14:paraId="07A747BD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Εξ αποστάσεως-Σύγχρονη</w:t>
            </w:r>
          </w:p>
        </w:tc>
        <w:tc>
          <w:tcPr>
            <w:tcW w:w="1798" w:type="pct"/>
          </w:tcPr>
          <w:p w14:paraId="3777DFD3" w14:textId="77777777" w:rsidR="00BA11FE" w:rsidRPr="00046744" w:rsidRDefault="00BA11FE" w:rsidP="00792ECA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Ανδρέας </w:t>
            </w:r>
            <w:proofErr w:type="spellStart"/>
            <w:r w:rsidRPr="00046744">
              <w:rPr>
                <w:rFonts w:eastAsia="Times New Roman" w:cstheme="minorHAnsi"/>
                <w:i/>
                <w:iCs/>
                <w:sz w:val="24"/>
                <w:szCs w:val="24"/>
              </w:rPr>
              <w:t>Καρακίτσιος</w:t>
            </w:r>
            <w:proofErr w:type="spellEnd"/>
            <w:r w:rsidR="003A763F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r w:rsidRPr="00046744">
              <w:rPr>
                <w:rFonts w:eastAsia="Times New Roman" w:cstheme="minorHAnsi"/>
                <w:i/>
                <w:iCs/>
                <w:sz w:val="24"/>
                <w:szCs w:val="24"/>
              </w:rPr>
              <w:t>4</w:t>
            </w:r>
          </w:p>
          <w:p w14:paraId="0CD2640B" w14:textId="77777777" w:rsidR="00BA11FE" w:rsidRPr="00046744" w:rsidRDefault="00BA11FE" w:rsidP="00792ECA">
            <w:pPr>
              <w:rPr>
                <w:rFonts w:eastAsia="Times New Roman" w:cstheme="minorHAnsi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Γιάννης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Μασμανίδης</w:t>
            </w:r>
            <w:proofErr w:type="spellEnd"/>
          </w:p>
        </w:tc>
      </w:tr>
      <w:tr w:rsidR="00BA11FE" w:rsidRPr="00046744" w14:paraId="378502F0" w14:textId="77777777" w:rsidTr="00792ECA">
        <w:trPr>
          <w:trHeight w:val="128"/>
        </w:trPr>
        <w:tc>
          <w:tcPr>
            <w:tcW w:w="1536" w:type="pct"/>
          </w:tcPr>
          <w:p w14:paraId="112E1107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14:paraId="2F500599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Ασύγχρονη τηλεκπαίδευση</w:t>
            </w:r>
          </w:p>
        </w:tc>
        <w:tc>
          <w:tcPr>
            <w:tcW w:w="1798" w:type="pct"/>
          </w:tcPr>
          <w:p w14:paraId="2BF38012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</w:tbl>
    <w:p w14:paraId="04CE8736" w14:textId="77777777" w:rsidR="00BA11FE" w:rsidRPr="00046744" w:rsidRDefault="00BA11FE" w:rsidP="00BA11FE">
      <w:pPr>
        <w:keepNext/>
        <w:spacing w:after="120"/>
        <w:ind w:right="357"/>
        <w:rPr>
          <w:rFonts w:eastAsia="Times New Roman" w:cstheme="minorHAnsi"/>
          <w:b/>
          <w:color w:val="05777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283"/>
        <w:gridCol w:w="3543"/>
      </w:tblGrid>
      <w:tr w:rsidR="00BA11FE" w:rsidRPr="00046744" w14:paraId="6138CF98" w14:textId="77777777" w:rsidTr="00792ECA">
        <w:trPr>
          <w:trHeight w:val="87"/>
        </w:trPr>
        <w:tc>
          <w:tcPr>
            <w:tcW w:w="5000" w:type="pct"/>
            <w:gridSpan w:val="3"/>
          </w:tcPr>
          <w:p w14:paraId="0225C3D1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 xml:space="preserve">Διδακτική Ενότητα 3: </w:t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Επίσκεψη στο εργαστήρι του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Κ.Καβάφη</w:t>
            </w:r>
            <w:proofErr w:type="spellEnd"/>
          </w:p>
          <w:p w14:paraId="7DD5C7F1" w14:textId="77777777" w:rsidR="00BA11FE" w:rsidRPr="00046744" w:rsidRDefault="00BA11FE" w:rsidP="00792ECA">
            <w:pPr>
              <w:keepNext/>
              <w:tabs>
                <w:tab w:val="center" w:pos="4640"/>
                <w:tab w:val="left" w:pos="7452"/>
              </w:tabs>
              <w:spacing w:after="120"/>
              <w:ind w:right="357"/>
              <w:contextualSpacing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ab/>
              <w:t>Ιστορική Μέθοδος( Αρχές κανόνες , μετρική και τεχνικές)</w:t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ab/>
            </w:r>
          </w:p>
          <w:p w14:paraId="0D647067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</w:tr>
      <w:tr w:rsidR="00BA11FE" w:rsidRPr="00046744" w14:paraId="000D9A6C" w14:textId="77777777" w:rsidTr="00792ECA">
        <w:trPr>
          <w:trHeight w:val="87"/>
        </w:trPr>
        <w:tc>
          <w:tcPr>
            <w:tcW w:w="5000" w:type="pct"/>
            <w:gridSpan w:val="3"/>
          </w:tcPr>
          <w:p w14:paraId="5B80F28D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Πρώτες απόπειρες συγγραφής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καβαφογενών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 ποιημάτων</w:t>
            </w:r>
          </w:p>
          <w:p w14:paraId="7CE6007B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Ασκήσεις/εφαρμογές. Συγγραφή παρωδίας και ποιημάτων 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alamanierede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 Καβάφης</w:t>
            </w:r>
          </w:p>
          <w:p w14:paraId="1EAD7927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</w:tr>
      <w:tr w:rsidR="00BA11FE" w:rsidRPr="00046744" w14:paraId="636947CD" w14:textId="77777777" w:rsidTr="00792ECA">
        <w:trPr>
          <w:trHeight w:val="512"/>
        </w:trPr>
        <w:tc>
          <w:tcPr>
            <w:tcW w:w="1536" w:type="pct"/>
          </w:tcPr>
          <w:p w14:paraId="24E9DF21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Ώρες</w:t>
            </w:r>
          </w:p>
        </w:tc>
        <w:tc>
          <w:tcPr>
            <w:tcW w:w="1666" w:type="pct"/>
          </w:tcPr>
          <w:p w14:paraId="3B21A9D1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Μέθοδος υλοποίησης</w:t>
            </w:r>
          </w:p>
        </w:tc>
        <w:tc>
          <w:tcPr>
            <w:tcW w:w="1798" w:type="pct"/>
          </w:tcPr>
          <w:p w14:paraId="157C7A37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Διδάσκουσα/Διδάσκων</w:t>
            </w:r>
          </w:p>
        </w:tc>
      </w:tr>
      <w:tr w:rsidR="00BA11FE" w:rsidRPr="00046744" w14:paraId="290A7CE5" w14:textId="77777777" w:rsidTr="00792ECA">
        <w:trPr>
          <w:trHeight w:val="128"/>
        </w:trPr>
        <w:tc>
          <w:tcPr>
            <w:tcW w:w="1536" w:type="pct"/>
          </w:tcPr>
          <w:p w14:paraId="58F469AC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14:paraId="3386E266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Εξ αποστάσεως-Σύγχρονη</w:t>
            </w:r>
          </w:p>
        </w:tc>
        <w:tc>
          <w:tcPr>
            <w:tcW w:w="1798" w:type="pct"/>
          </w:tcPr>
          <w:p w14:paraId="58A820A5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Ανδρέας Καρακίτσιος4</w:t>
            </w:r>
          </w:p>
          <w:p w14:paraId="44F93F9E" w14:textId="77777777" w:rsidR="00BA11FE" w:rsidRPr="00046744" w:rsidRDefault="00BA11FE" w:rsidP="00792ECA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Γιάννης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Μασμανίδης</w:t>
            </w:r>
            <w:proofErr w:type="spellEnd"/>
          </w:p>
        </w:tc>
      </w:tr>
      <w:tr w:rsidR="00BA11FE" w:rsidRPr="00046744" w14:paraId="63251074" w14:textId="77777777" w:rsidTr="00792ECA">
        <w:trPr>
          <w:trHeight w:val="128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37A2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E8A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Ασύγχρονη τηλεκπαίδευση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F947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</w:tbl>
    <w:p w14:paraId="1FF50F0E" w14:textId="77777777" w:rsidR="00BA11FE" w:rsidRPr="00046744" w:rsidRDefault="00BA11FE" w:rsidP="00BA11FE">
      <w:pPr>
        <w:keepNext/>
        <w:spacing w:after="120"/>
        <w:ind w:right="357"/>
        <w:rPr>
          <w:rFonts w:eastAsia="Times New Roman" w:cstheme="minorHAnsi"/>
          <w:b/>
          <w:color w:val="05777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283"/>
        <w:gridCol w:w="3543"/>
      </w:tblGrid>
      <w:tr w:rsidR="00BA11FE" w:rsidRPr="00046744" w14:paraId="5FFF178A" w14:textId="77777777" w:rsidTr="00792ECA">
        <w:trPr>
          <w:trHeight w:val="87"/>
        </w:trPr>
        <w:tc>
          <w:tcPr>
            <w:tcW w:w="5000" w:type="pct"/>
            <w:gridSpan w:val="3"/>
          </w:tcPr>
          <w:p w14:paraId="174F488E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 xml:space="preserve">Διδακτική Ενότητα 4: </w:t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Επίσκεψη στο εργαστήρι του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Γ.Σεφέρη</w:t>
            </w:r>
            <w:proofErr w:type="spellEnd"/>
          </w:p>
          <w:p w14:paraId="579F3977" w14:textId="77777777" w:rsidR="00BA11FE" w:rsidRPr="00046744" w:rsidRDefault="00BA11FE" w:rsidP="00792ECA">
            <w:pPr>
              <w:keepNext/>
              <w:tabs>
                <w:tab w:val="center" w:pos="4640"/>
                <w:tab w:val="left" w:pos="7452"/>
              </w:tabs>
              <w:spacing w:after="120"/>
              <w:ind w:right="357"/>
              <w:contextualSpacing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                                     Η μυθική μέθοδος( Αρχές κανόνες , μετρική και τεχνικές)</w:t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ab/>
            </w:r>
          </w:p>
          <w:p w14:paraId="126C67D2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14:paraId="63D791BE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</w:tr>
      <w:tr w:rsidR="00BA11FE" w:rsidRPr="00046744" w14:paraId="63C5B709" w14:textId="77777777" w:rsidTr="00792ECA">
        <w:trPr>
          <w:trHeight w:val="87"/>
        </w:trPr>
        <w:tc>
          <w:tcPr>
            <w:tcW w:w="5000" w:type="pct"/>
            <w:gridSpan w:val="3"/>
          </w:tcPr>
          <w:p w14:paraId="5836EA17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Η επέλαση των σουρεαλιστών και η απομυθοποίηση των ρομαντικών.</w:t>
            </w:r>
          </w:p>
          <w:p w14:paraId="4DBF4FD8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Ματιές στο εργαστήριο του Γ. Σεφέρη, και ποιήματα «a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lamanière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 de </w:t>
            </w:r>
            <w:r w:rsidRPr="00046744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G</w:t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Seferis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». </w:t>
            </w:r>
          </w:p>
          <w:p w14:paraId="3F66E2FE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Ασκήσεις/εφαρμογές, επικοινωνία συνεργασία με ποιητές</w:t>
            </w:r>
          </w:p>
          <w:p w14:paraId="691EF5B9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</w:tr>
      <w:tr w:rsidR="00BA11FE" w:rsidRPr="00046744" w14:paraId="521BE1D1" w14:textId="77777777" w:rsidTr="00792ECA">
        <w:trPr>
          <w:trHeight w:val="512"/>
        </w:trPr>
        <w:tc>
          <w:tcPr>
            <w:tcW w:w="1536" w:type="pct"/>
          </w:tcPr>
          <w:p w14:paraId="330BC5A3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Ώρες</w:t>
            </w:r>
          </w:p>
        </w:tc>
        <w:tc>
          <w:tcPr>
            <w:tcW w:w="1666" w:type="pct"/>
          </w:tcPr>
          <w:p w14:paraId="65A9D13C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Μέθοδος υλοποίησης</w:t>
            </w:r>
          </w:p>
        </w:tc>
        <w:tc>
          <w:tcPr>
            <w:tcW w:w="1798" w:type="pct"/>
          </w:tcPr>
          <w:p w14:paraId="3ECCCE87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Διδάσκουσα/Διδάσκων</w:t>
            </w:r>
          </w:p>
        </w:tc>
      </w:tr>
      <w:tr w:rsidR="00BA11FE" w:rsidRPr="00046744" w14:paraId="30FBA06C" w14:textId="77777777" w:rsidTr="00792ECA">
        <w:trPr>
          <w:trHeight w:val="128"/>
        </w:trPr>
        <w:tc>
          <w:tcPr>
            <w:tcW w:w="1536" w:type="pct"/>
          </w:tcPr>
          <w:p w14:paraId="12B2E16D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14:paraId="737EC58C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Εξ αποστάσεως-Σύγχρονη</w:t>
            </w:r>
          </w:p>
        </w:tc>
        <w:tc>
          <w:tcPr>
            <w:tcW w:w="1798" w:type="pct"/>
          </w:tcPr>
          <w:p w14:paraId="616D797A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Ανδρέας Καρακίτσιος4</w:t>
            </w:r>
          </w:p>
          <w:p w14:paraId="3FDA33A2" w14:textId="77777777" w:rsidR="00BA11FE" w:rsidRPr="00046744" w:rsidRDefault="00BA11FE" w:rsidP="00792ECA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Γιάννης </w:t>
            </w:r>
            <w:proofErr w:type="spellStart"/>
            <w:r w:rsidRPr="00046744">
              <w:rPr>
                <w:rFonts w:eastAsia="Times New Roman" w:cstheme="minorHAnsi"/>
                <w:i/>
                <w:iCs/>
                <w:sz w:val="24"/>
                <w:szCs w:val="24"/>
              </w:rPr>
              <w:t>Μασμανίδης</w:t>
            </w:r>
            <w:proofErr w:type="spellEnd"/>
          </w:p>
        </w:tc>
      </w:tr>
      <w:tr w:rsidR="00BA11FE" w:rsidRPr="00046744" w14:paraId="41EED269" w14:textId="77777777" w:rsidTr="00792ECA">
        <w:trPr>
          <w:trHeight w:val="128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F84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473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Ασύγχρονη τηλεκπαίδευση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664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</w:tbl>
    <w:p w14:paraId="020AD5F3" w14:textId="77777777" w:rsidR="00BA11FE" w:rsidRPr="00046744" w:rsidRDefault="00BA11FE" w:rsidP="00BA11FE">
      <w:pPr>
        <w:keepNext/>
        <w:spacing w:after="120"/>
        <w:ind w:right="357"/>
        <w:rPr>
          <w:rFonts w:eastAsia="Times New Roman" w:cstheme="minorHAnsi"/>
          <w:b/>
          <w:color w:val="05777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283"/>
        <w:gridCol w:w="3543"/>
      </w:tblGrid>
      <w:tr w:rsidR="00BA11FE" w:rsidRPr="00046744" w14:paraId="1222975B" w14:textId="77777777" w:rsidTr="00792ECA">
        <w:trPr>
          <w:trHeight w:val="87"/>
        </w:trPr>
        <w:tc>
          <w:tcPr>
            <w:tcW w:w="5000" w:type="pct"/>
            <w:gridSpan w:val="3"/>
          </w:tcPr>
          <w:p w14:paraId="74BE698C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Διδακτική Ενότητα 5: Οπτική Ποίηση, σύγχρονα ρεύματα και σύγχρονοι ποιητές</w:t>
            </w:r>
          </w:p>
          <w:p w14:paraId="47E40863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</w:tr>
      <w:tr w:rsidR="00BA11FE" w:rsidRPr="00046744" w14:paraId="587C3547" w14:textId="77777777" w:rsidTr="00792ECA">
        <w:trPr>
          <w:trHeight w:val="87"/>
        </w:trPr>
        <w:tc>
          <w:tcPr>
            <w:tcW w:w="5000" w:type="pct"/>
            <w:gridSpan w:val="3"/>
          </w:tcPr>
          <w:p w14:paraId="54154C48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Καλλιγράμματα,Χαι-κου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, Ακροστιχίδες, Ασκήσεις /εφαρμογές ποιημάτων.</w:t>
            </w:r>
          </w:p>
          <w:p w14:paraId="501C5845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Επικοινωνία, συνεργασία με ποιητές</w:t>
            </w:r>
          </w:p>
          <w:p w14:paraId="6A734168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14:paraId="62A113A9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</w:tr>
      <w:tr w:rsidR="00BA11FE" w:rsidRPr="00046744" w14:paraId="7A57F968" w14:textId="77777777" w:rsidTr="00792ECA">
        <w:trPr>
          <w:trHeight w:val="512"/>
        </w:trPr>
        <w:tc>
          <w:tcPr>
            <w:tcW w:w="1536" w:type="pct"/>
          </w:tcPr>
          <w:p w14:paraId="3014BA70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Ώρες</w:t>
            </w:r>
          </w:p>
        </w:tc>
        <w:tc>
          <w:tcPr>
            <w:tcW w:w="1666" w:type="pct"/>
          </w:tcPr>
          <w:p w14:paraId="264125C4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Μέθοδος υλοποίησης</w:t>
            </w:r>
          </w:p>
        </w:tc>
        <w:tc>
          <w:tcPr>
            <w:tcW w:w="1798" w:type="pct"/>
          </w:tcPr>
          <w:p w14:paraId="2C52AA32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Διδάσκουσα/Διδάσκων</w:t>
            </w:r>
          </w:p>
        </w:tc>
      </w:tr>
      <w:tr w:rsidR="00BA11FE" w:rsidRPr="00046744" w14:paraId="41016A40" w14:textId="77777777" w:rsidTr="00792ECA">
        <w:trPr>
          <w:trHeight w:val="128"/>
        </w:trPr>
        <w:tc>
          <w:tcPr>
            <w:tcW w:w="1536" w:type="pct"/>
          </w:tcPr>
          <w:p w14:paraId="1C08024B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14:paraId="7A4CC64B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Εξ αποστάσεως-Σύγχρονη</w:t>
            </w:r>
          </w:p>
        </w:tc>
        <w:tc>
          <w:tcPr>
            <w:tcW w:w="1798" w:type="pct"/>
          </w:tcPr>
          <w:p w14:paraId="6E601D49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Ανδρέας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Καρακίτσιος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 2</w:t>
            </w:r>
          </w:p>
          <w:p w14:paraId="7850650A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Κατερίνα </w:t>
            </w:r>
            <w:r w:rsidRPr="00046744">
              <w:rPr>
                <w:rFonts w:cstheme="minorHAnsi"/>
                <w:i/>
                <w:iCs/>
                <w:sz w:val="24"/>
                <w:szCs w:val="24"/>
              </w:rPr>
              <w:t>Παπανικολοπούλου</w:t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2</w:t>
            </w:r>
          </w:p>
          <w:p w14:paraId="3F4123A6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  <w:tr w:rsidR="00BA11FE" w:rsidRPr="00046744" w14:paraId="145D0AE8" w14:textId="77777777" w:rsidTr="00792ECA">
        <w:trPr>
          <w:trHeight w:val="128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602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5FB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Ασύγχρονη τηλεκπαίδευση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86BF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</w:tbl>
    <w:p w14:paraId="50781EA0" w14:textId="77777777" w:rsidR="00BA11FE" w:rsidRPr="00046744" w:rsidRDefault="00BA11FE" w:rsidP="00BA11FE">
      <w:pPr>
        <w:keepNext/>
        <w:spacing w:after="120"/>
        <w:ind w:right="357"/>
        <w:rPr>
          <w:rFonts w:eastAsia="Times New Roman" w:cstheme="minorHAnsi"/>
          <w:b/>
          <w:color w:val="05777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283"/>
        <w:gridCol w:w="3543"/>
      </w:tblGrid>
      <w:tr w:rsidR="00BA11FE" w:rsidRPr="00046744" w14:paraId="1CD51311" w14:textId="77777777" w:rsidTr="00792ECA">
        <w:trPr>
          <w:trHeight w:val="87"/>
        </w:trPr>
        <w:tc>
          <w:tcPr>
            <w:tcW w:w="5000" w:type="pct"/>
            <w:gridSpan w:val="3"/>
          </w:tcPr>
          <w:p w14:paraId="2B3BD0BE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 xml:space="preserve">Διδακτική Ενότητα 6: </w:t>
            </w:r>
          </w:p>
          <w:p w14:paraId="30C3E317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Τα τοιχία της αφήγησης.</w:t>
            </w:r>
          </w:p>
          <w:p w14:paraId="65EBA991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</w:tr>
      <w:tr w:rsidR="00BA11FE" w:rsidRPr="00046744" w14:paraId="05B81053" w14:textId="77777777" w:rsidTr="00792ECA">
        <w:trPr>
          <w:trHeight w:val="87"/>
        </w:trPr>
        <w:tc>
          <w:tcPr>
            <w:tcW w:w="5000" w:type="pct"/>
            <w:gridSpan w:val="3"/>
          </w:tcPr>
          <w:p w14:paraId="35494287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lastRenderedPageBreak/>
              <w:t>Περιγραφή και αφήγηση</w:t>
            </w:r>
          </w:p>
          <w:p w14:paraId="5689F63B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046744">
              <w:rPr>
                <w:i/>
                <w:sz w:val="24"/>
                <w:szCs w:val="24"/>
              </w:rPr>
              <w:t>Λογοτεχνικά είδη: Μικρή φόρμα, διήγημα, νουβέλα, μυθιστόρημα</w:t>
            </w:r>
            <w:r w:rsidRPr="00046744">
              <w:rPr>
                <w:i/>
                <w:sz w:val="24"/>
                <w:szCs w:val="24"/>
              </w:rPr>
              <w:br/>
            </w:r>
          </w:p>
        </w:tc>
      </w:tr>
      <w:tr w:rsidR="00BA11FE" w:rsidRPr="00046744" w14:paraId="5249C383" w14:textId="77777777" w:rsidTr="00792ECA">
        <w:trPr>
          <w:trHeight w:val="512"/>
        </w:trPr>
        <w:tc>
          <w:tcPr>
            <w:tcW w:w="1536" w:type="pct"/>
          </w:tcPr>
          <w:p w14:paraId="0157004C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Ώρες</w:t>
            </w:r>
          </w:p>
        </w:tc>
        <w:tc>
          <w:tcPr>
            <w:tcW w:w="1666" w:type="pct"/>
          </w:tcPr>
          <w:p w14:paraId="01B3034F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Μέθοδος υλοποίησης</w:t>
            </w:r>
          </w:p>
        </w:tc>
        <w:tc>
          <w:tcPr>
            <w:tcW w:w="1798" w:type="pct"/>
          </w:tcPr>
          <w:p w14:paraId="4B929ACF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Διδάσκουσα/Διδάσκων</w:t>
            </w:r>
          </w:p>
        </w:tc>
      </w:tr>
      <w:tr w:rsidR="00BA11FE" w:rsidRPr="00046744" w14:paraId="0D8D1C47" w14:textId="77777777" w:rsidTr="00792ECA">
        <w:trPr>
          <w:trHeight w:val="128"/>
        </w:trPr>
        <w:tc>
          <w:tcPr>
            <w:tcW w:w="1536" w:type="pct"/>
          </w:tcPr>
          <w:p w14:paraId="72DE4EAE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14:paraId="557D5E19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Εξ αποστάσεως-Σύγχρονη</w:t>
            </w:r>
          </w:p>
        </w:tc>
        <w:tc>
          <w:tcPr>
            <w:tcW w:w="1798" w:type="pct"/>
          </w:tcPr>
          <w:p w14:paraId="458FCCB5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  <w:p w14:paraId="38AD1D9C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Σοφία Νικολαΐδου 3</w:t>
            </w:r>
          </w:p>
          <w:p w14:paraId="6455CC0D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Κατερίνα </w:t>
            </w:r>
            <w:r w:rsidRPr="00046744">
              <w:rPr>
                <w:rFonts w:cstheme="minorHAnsi"/>
                <w:i/>
                <w:iCs/>
                <w:sz w:val="24"/>
                <w:szCs w:val="24"/>
              </w:rPr>
              <w:t>Παπανικολοπούλου</w:t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1</w:t>
            </w:r>
          </w:p>
          <w:p w14:paraId="4A81FB85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  <w:p w14:paraId="779AED43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  <w:tr w:rsidR="00BA11FE" w:rsidRPr="00046744" w14:paraId="3C680588" w14:textId="77777777" w:rsidTr="00792ECA">
        <w:trPr>
          <w:trHeight w:val="128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89DC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B45C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Ασύγχρονη τηλεκπαίδευση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594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</w:tbl>
    <w:p w14:paraId="7DA91948" w14:textId="77777777" w:rsidR="00BA11FE" w:rsidRPr="00046744" w:rsidRDefault="00BA11FE" w:rsidP="00BA11FE">
      <w:pPr>
        <w:keepNext/>
        <w:spacing w:after="120"/>
        <w:ind w:right="357"/>
        <w:rPr>
          <w:rFonts w:eastAsia="Times New Roman" w:cstheme="minorHAnsi"/>
          <w:b/>
          <w:color w:val="05777D"/>
          <w:sz w:val="24"/>
          <w:szCs w:val="24"/>
        </w:rPr>
      </w:pPr>
    </w:p>
    <w:p w14:paraId="5B3BC80E" w14:textId="77777777" w:rsidR="00BA11FE" w:rsidRPr="00046744" w:rsidRDefault="00BA11FE" w:rsidP="00BA11FE">
      <w:pPr>
        <w:keepNext/>
        <w:spacing w:after="120"/>
        <w:ind w:right="357"/>
        <w:rPr>
          <w:rFonts w:eastAsia="Times New Roman" w:cstheme="minorHAnsi"/>
          <w:b/>
          <w:color w:val="05777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283"/>
        <w:gridCol w:w="3543"/>
      </w:tblGrid>
      <w:tr w:rsidR="00BA11FE" w:rsidRPr="00046744" w14:paraId="5F2E090C" w14:textId="77777777" w:rsidTr="00792ECA">
        <w:trPr>
          <w:trHeight w:val="87"/>
        </w:trPr>
        <w:tc>
          <w:tcPr>
            <w:tcW w:w="5000" w:type="pct"/>
            <w:gridSpan w:val="3"/>
          </w:tcPr>
          <w:p w14:paraId="1F76A651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 xml:space="preserve">Διδακτική Ενότητα 7: </w:t>
            </w:r>
          </w:p>
          <w:p w14:paraId="25D7341D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Δομικά στοιχεία αφήγησης,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Αφηγηματολογία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G</w:t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.</w:t>
            </w:r>
            <w:r w:rsidRPr="00046744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Genette</w:t>
            </w:r>
          </w:p>
          <w:p w14:paraId="4BF70956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</w:tr>
      <w:tr w:rsidR="00BA11FE" w:rsidRPr="00046744" w14:paraId="0548B22A" w14:textId="77777777" w:rsidTr="00792ECA">
        <w:trPr>
          <w:trHeight w:val="87"/>
        </w:trPr>
        <w:tc>
          <w:tcPr>
            <w:tcW w:w="5000" w:type="pct"/>
            <w:gridSpan w:val="3"/>
          </w:tcPr>
          <w:p w14:paraId="041E0547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Επίσκεψη στο εργαστήρι της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Σ.Νικολαϊδου</w:t>
            </w:r>
            <w:proofErr w:type="spellEnd"/>
          </w:p>
          <w:p w14:paraId="0EBD2832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Ανάλυση αφηγηματικής μονάδας, είδη αφηγητή, ευθύς και πλάγιος λόγος, εσωτερικός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μονόλογος,Διάλογος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, Ασκήσεις /εφαρμογές </w:t>
            </w:r>
          </w:p>
          <w:p w14:paraId="09BBD0DF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</w:tr>
      <w:tr w:rsidR="00BA11FE" w:rsidRPr="00046744" w14:paraId="39C846D5" w14:textId="77777777" w:rsidTr="00792ECA">
        <w:trPr>
          <w:trHeight w:val="512"/>
        </w:trPr>
        <w:tc>
          <w:tcPr>
            <w:tcW w:w="1536" w:type="pct"/>
          </w:tcPr>
          <w:p w14:paraId="50E79CBF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Ώρες</w:t>
            </w:r>
          </w:p>
        </w:tc>
        <w:tc>
          <w:tcPr>
            <w:tcW w:w="1666" w:type="pct"/>
          </w:tcPr>
          <w:p w14:paraId="60751AA9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Μέθοδος υλοποίησης</w:t>
            </w:r>
          </w:p>
        </w:tc>
        <w:tc>
          <w:tcPr>
            <w:tcW w:w="1798" w:type="pct"/>
          </w:tcPr>
          <w:p w14:paraId="078CA5FB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Διδάσκουσα/Διδάσκων</w:t>
            </w:r>
          </w:p>
        </w:tc>
      </w:tr>
      <w:tr w:rsidR="00BA11FE" w:rsidRPr="00046744" w14:paraId="045A531E" w14:textId="77777777" w:rsidTr="00792ECA">
        <w:trPr>
          <w:trHeight w:val="128"/>
        </w:trPr>
        <w:tc>
          <w:tcPr>
            <w:tcW w:w="1536" w:type="pct"/>
          </w:tcPr>
          <w:p w14:paraId="53521924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14:paraId="0F9B6A06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Εξ αποστάσεως-Σύγχρονη</w:t>
            </w:r>
          </w:p>
        </w:tc>
        <w:tc>
          <w:tcPr>
            <w:tcW w:w="1798" w:type="pct"/>
          </w:tcPr>
          <w:p w14:paraId="583F29E4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Σοφία Νικολαΐδου 4</w:t>
            </w:r>
          </w:p>
          <w:p w14:paraId="0A36F523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  <w:p w14:paraId="7966E301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  <w:p w14:paraId="7B1F8C67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  <w:tr w:rsidR="00BA11FE" w:rsidRPr="00046744" w14:paraId="47F9759C" w14:textId="77777777" w:rsidTr="00792ECA">
        <w:trPr>
          <w:trHeight w:val="128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794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CA8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Ασύγχρονη τηλεκπαίδευση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BDF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</w:tbl>
    <w:p w14:paraId="4821B537" w14:textId="77777777" w:rsidR="00BA11FE" w:rsidRPr="00046744" w:rsidRDefault="00BA11FE" w:rsidP="00BA11FE">
      <w:pPr>
        <w:keepNext/>
        <w:spacing w:after="120"/>
        <w:ind w:right="357"/>
        <w:rPr>
          <w:rFonts w:eastAsia="Times New Roman" w:cstheme="minorHAnsi"/>
          <w:b/>
          <w:color w:val="05777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283"/>
        <w:gridCol w:w="3543"/>
      </w:tblGrid>
      <w:tr w:rsidR="00BA11FE" w:rsidRPr="00046744" w14:paraId="3542EC21" w14:textId="77777777" w:rsidTr="00792ECA">
        <w:trPr>
          <w:trHeight w:val="87"/>
        </w:trPr>
        <w:tc>
          <w:tcPr>
            <w:tcW w:w="5000" w:type="pct"/>
            <w:gridSpan w:val="3"/>
          </w:tcPr>
          <w:p w14:paraId="5031ED20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 xml:space="preserve">Διδακτική Ενότητα 8: </w:t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Χαρακτήρες και πρόσωπα.</w:t>
            </w:r>
          </w:p>
          <w:p w14:paraId="2662BEEA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</w:tr>
      <w:tr w:rsidR="00BA11FE" w:rsidRPr="00046744" w14:paraId="0BB8BB11" w14:textId="77777777" w:rsidTr="00792ECA">
        <w:trPr>
          <w:trHeight w:val="87"/>
        </w:trPr>
        <w:tc>
          <w:tcPr>
            <w:tcW w:w="5000" w:type="pct"/>
            <w:gridSpan w:val="3"/>
          </w:tcPr>
          <w:p w14:paraId="63696EA6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Ασκήσεις – τεχνικές αφετηρίας</w:t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br/>
              <w:t>Σύνθεση χαρακτήρων, σκηνικού, οπτικής γωνίας και προοπτικής</w:t>
            </w:r>
          </w:p>
          <w:p w14:paraId="5EC6CD24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Εφαρμογές τεχνικών συγγραφής και ασκήσεις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μικροαφηγήσεων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br/>
            </w:r>
          </w:p>
        </w:tc>
      </w:tr>
      <w:tr w:rsidR="00BA11FE" w:rsidRPr="00046744" w14:paraId="1565580E" w14:textId="77777777" w:rsidTr="00792ECA">
        <w:trPr>
          <w:trHeight w:val="512"/>
        </w:trPr>
        <w:tc>
          <w:tcPr>
            <w:tcW w:w="1536" w:type="pct"/>
          </w:tcPr>
          <w:p w14:paraId="48ED3E9C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Ώρες</w:t>
            </w:r>
          </w:p>
        </w:tc>
        <w:tc>
          <w:tcPr>
            <w:tcW w:w="1666" w:type="pct"/>
          </w:tcPr>
          <w:p w14:paraId="5087D2CB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Μέθοδος υλοποίησης</w:t>
            </w:r>
          </w:p>
        </w:tc>
        <w:tc>
          <w:tcPr>
            <w:tcW w:w="1798" w:type="pct"/>
          </w:tcPr>
          <w:p w14:paraId="05AE93B6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Διδάσκουσα/Διδάσκων</w:t>
            </w:r>
          </w:p>
        </w:tc>
      </w:tr>
      <w:tr w:rsidR="00BA11FE" w:rsidRPr="00046744" w14:paraId="243BB5B0" w14:textId="77777777" w:rsidTr="00792ECA">
        <w:trPr>
          <w:trHeight w:val="128"/>
        </w:trPr>
        <w:tc>
          <w:tcPr>
            <w:tcW w:w="1536" w:type="pct"/>
          </w:tcPr>
          <w:p w14:paraId="6BEFC7A2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14:paraId="68CA74AE" w14:textId="77777777" w:rsidR="00BA11FE" w:rsidRPr="00046744" w:rsidRDefault="00BA11FE" w:rsidP="00792ECA">
            <w:pPr>
              <w:rPr>
                <w:rFonts w:eastAsia="Times New Roman" w:cstheme="minorHAnsi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Εξ αποστάσεως-Σύγχρονη</w:t>
            </w:r>
          </w:p>
        </w:tc>
        <w:tc>
          <w:tcPr>
            <w:tcW w:w="1798" w:type="pct"/>
          </w:tcPr>
          <w:p w14:paraId="39EB2787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Γιώργος Σκαμπαρδώνης 3</w:t>
            </w:r>
          </w:p>
          <w:p w14:paraId="0D584A9A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Σοφία Νικολαΐδου 1</w:t>
            </w:r>
          </w:p>
          <w:p w14:paraId="0F32A048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  <w:tr w:rsidR="00BA11FE" w:rsidRPr="00046744" w14:paraId="365A3B67" w14:textId="77777777" w:rsidTr="00792ECA">
        <w:trPr>
          <w:trHeight w:val="128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803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B1F9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Ασύγχρονη τηλεκπαίδευση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0DA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</w:tbl>
    <w:p w14:paraId="3EA5C0F3" w14:textId="77777777" w:rsidR="00BA11FE" w:rsidRPr="00046744" w:rsidRDefault="00BA11FE" w:rsidP="00BA11FE">
      <w:pPr>
        <w:keepNext/>
        <w:spacing w:after="120"/>
        <w:ind w:right="357"/>
        <w:rPr>
          <w:rFonts w:eastAsia="Times New Roman" w:cstheme="minorHAnsi"/>
          <w:b/>
          <w:color w:val="05777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283"/>
        <w:gridCol w:w="3543"/>
      </w:tblGrid>
      <w:tr w:rsidR="00BA11FE" w:rsidRPr="00046744" w14:paraId="7C57BC7B" w14:textId="77777777" w:rsidTr="00792ECA">
        <w:trPr>
          <w:trHeight w:val="87"/>
        </w:trPr>
        <w:tc>
          <w:tcPr>
            <w:tcW w:w="5000" w:type="pct"/>
            <w:gridSpan w:val="3"/>
          </w:tcPr>
          <w:p w14:paraId="77E7FEA5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 xml:space="preserve">Διδακτική Ενότητα 9: </w:t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Αφηγήσεις βραχείας φόρμας.</w:t>
            </w:r>
          </w:p>
          <w:p w14:paraId="1A20EE04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</w:tr>
      <w:tr w:rsidR="00BA11FE" w:rsidRPr="00046744" w14:paraId="4B90BD25" w14:textId="77777777" w:rsidTr="00792ECA">
        <w:trPr>
          <w:trHeight w:val="87"/>
        </w:trPr>
        <w:tc>
          <w:tcPr>
            <w:tcW w:w="5000" w:type="pct"/>
            <w:gridSpan w:val="3"/>
          </w:tcPr>
          <w:p w14:paraId="4CE6C141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Mοντέλα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 πλοκής</w:t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br/>
              <w:t xml:space="preserve">Το μοντέλο του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Freytag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br/>
              <w:t>Η δημιουργία της έντασης (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suspens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)</w:t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br/>
            </w:r>
          </w:p>
        </w:tc>
      </w:tr>
      <w:tr w:rsidR="00BA11FE" w:rsidRPr="00046744" w14:paraId="3373E435" w14:textId="77777777" w:rsidTr="00792ECA">
        <w:trPr>
          <w:trHeight w:val="512"/>
        </w:trPr>
        <w:tc>
          <w:tcPr>
            <w:tcW w:w="1536" w:type="pct"/>
          </w:tcPr>
          <w:p w14:paraId="0AB508D0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Ώρες</w:t>
            </w:r>
          </w:p>
        </w:tc>
        <w:tc>
          <w:tcPr>
            <w:tcW w:w="1666" w:type="pct"/>
          </w:tcPr>
          <w:p w14:paraId="5E1FDB44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Μέθοδος υλοποίησης</w:t>
            </w:r>
          </w:p>
        </w:tc>
        <w:tc>
          <w:tcPr>
            <w:tcW w:w="1798" w:type="pct"/>
          </w:tcPr>
          <w:p w14:paraId="072BB964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Διδάσκουσα/Διδάσκων</w:t>
            </w:r>
          </w:p>
        </w:tc>
      </w:tr>
      <w:tr w:rsidR="00BA11FE" w:rsidRPr="00046744" w14:paraId="2C8BD8E5" w14:textId="77777777" w:rsidTr="00792ECA">
        <w:trPr>
          <w:trHeight w:val="128"/>
        </w:trPr>
        <w:tc>
          <w:tcPr>
            <w:tcW w:w="1536" w:type="pct"/>
          </w:tcPr>
          <w:p w14:paraId="0006858C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14:paraId="153DF97E" w14:textId="77777777" w:rsidR="00BA11FE" w:rsidRPr="00046744" w:rsidRDefault="00BA11FE" w:rsidP="00792ECA">
            <w:pPr>
              <w:rPr>
                <w:rFonts w:eastAsia="Times New Roman" w:cstheme="minorHAnsi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Εξ αποστάσεως-Σύγχρονη</w:t>
            </w:r>
          </w:p>
        </w:tc>
        <w:tc>
          <w:tcPr>
            <w:tcW w:w="1798" w:type="pct"/>
          </w:tcPr>
          <w:p w14:paraId="05992202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Κατερίνα </w:t>
            </w:r>
            <w:r w:rsidRPr="00046744">
              <w:rPr>
                <w:rFonts w:cstheme="minorHAnsi"/>
                <w:i/>
                <w:iCs/>
                <w:sz w:val="24"/>
                <w:szCs w:val="24"/>
              </w:rPr>
              <w:t>Παπανικολοπούλου</w:t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2</w:t>
            </w:r>
          </w:p>
          <w:p w14:paraId="5EBA4F94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Νίκος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Τακόλας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 2</w:t>
            </w:r>
          </w:p>
        </w:tc>
      </w:tr>
      <w:tr w:rsidR="00BA11FE" w:rsidRPr="00046744" w14:paraId="7605071B" w14:textId="77777777" w:rsidTr="00792ECA">
        <w:trPr>
          <w:trHeight w:val="128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A1AF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DE8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Ασύγχρονη τηλεκπαίδευση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0420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</w:tbl>
    <w:p w14:paraId="39EE7B96" w14:textId="77777777" w:rsidR="00BA11FE" w:rsidRPr="00046744" w:rsidRDefault="00BA11FE" w:rsidP="00BA11FE">
      <w:pPr>
        <w:keepNext/>
        <w:spacing w:after="120"/>
        <w:ind w:right="357"/>
        <w:rPr>
          <w:rFonts w:eastAsia="Times New Roman" w:cstheme="minorHAnsi"/>
          <w:b/>
          <w:color w:val="05777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283"/>
        <w:gridCol w:w="3543"/>
      </w:tblGrid>
      <w:tr w:rsidR="00BA11FE" w:rsidRPr="00046744" w14:paraId="30754657" w14:textId="77777777" w:rsidTr="00792ECA">
        <w:trPr>
          <w:trHeight w:val="87"/>
        </w:trPr>
        <w:tc>
          <w:tcPr>
            <w:tcW w:w="5000" w:type="pct"/>
            <w:gridSpan w:val="3"/>
          </w:tcPr>
          <w:p w14:paraId="0D080F2C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 xml:space="preserve">Διδακτική Ενότητα 10: </w:t>
            </w: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Μινιμαλιστική Αφήγηση.</w:t>
            </w:r>
          </w:p>
          <w:p w14:paraId="093AD11F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</w:tr>
      <w:tr w:rsidR="00BA11FE" w:rsidRPr="00046744" w14:paraId="5FC768F0" w14:textId="77777777" w:rsidTr="00792ECA">
        <w:trPr>
          <w:trHeight w:val="87"/>
        </w:trPr>
        <w:tc>
          <w:tcPr>
            <w:tcW w:w="5000" w:type="pct"/>
            <w:gridSpan w:val="3"/>
          </w:tcPr>
          <w:p w14:paraId="1E18344D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Μικροαφήγηση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μικρομυθοπλασία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μικροδιήγημα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μπονζάι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, flash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fiction</w:t>
            </w:r>
            <w:proofErr w:type="spellEnd"/>
          </w:p>
          <w:p w14:paraId="219B2665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Συγγραφή και διόρθωση Κειμένων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μικροαφήγησης</w:t>
            </w:r>
            <w:proofErr w:type="spellEnd"/>
          </w:p>
          <w:p w14:paraId="581CC1EA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lastRenderedPageBreak/>
              <w:t xml:space="preserve">Η γραμματική της νεωτερικής και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αυτομυθοπλαστικής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 γραφής.</w:t>
            </w:r>
          </w:p>
          <w:p w14:paraId="624803F3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 xml:space="preserve"> Τα πρώτα ολοκληρωμένα </w:t>
            </w:r>
            <w:proofErr w:type="spellStart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μικρο</w:t>
            </w:r>
            <w:proofErr w:type="spellEnd"/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-διηγήματα</w:t>
            </w:r>
          </w:p>
          <w:p w14:paraId="7FCC683A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jc w:val="center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</w:tr>
      <w:tr w:rsidR="00BA11FE" w:rsidRPr="00046744" w14:paraId="4E0E723F" w14:textId="77777777" w:rsidTr="00792ECA">
        <w:trPr>
          <w:trHeight w:val="512"/>
        </w:trPr>
        <w:tc>
          <w:tcPr>
            <w:tcW w:w="1536" w:type="pct"/>
          </w:tcPr>
          <w:p w14:paraId="0011A060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lastRenderedPageBreak/>
              <w:t>Ώρες</w:t>
            </w:r>
          </w:p>
        </w:tc>
        <w:tc>
          <w:tcPr>
            <w:tcW w:w="1666" w:type="pct"/>
          </w:tcPr>
          <w:p w14:paraId="3F42268B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Μέθοδος υλοποίησης</w:t>
            </w:r>
          </w:p>
        </w:tc>
        <w:tc>
          <w:tcPr>
            <w:tcW w:w="1798" w:type="pct"/>
          </w:tcPr>
          <w:p w14:paraId="67CD67A7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Διδάσκουσα/Διδάσκων</w:t>
            </w:r>
          </w:p>
        </w:tc>
      </w:tr>
      <w:tr w:rsidR="00BA11FE" w:rsidRPr="00046744" w14:paraId="4C0417CB" w14:textId="77777777" w:rsidTr="00792ECA">
        <w:trPr>
          <w:trHeight w:val="128"/>
        </w:trPr>
        <w:tc>
          <w:tcPr>
            <w:tcW w:w="1536" w:type="pct"/>
          </w:tcPr>
          <w:p w14:paraId="1B41A90A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b/>
                <w:color w:val="05777D"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14:paraId="40FEA96B" w14:textId="77777777" w:rsidR="00BA11FE" w:rsidRPr="00046744" w:rsidRDefault="00BA11FE" w:rsidP="00792ECA">
            <w:pPr>
              <w:rPr>
                <w:rFonts w:eastAsia="Times New Roman" w:cstheme="minorHAnsi"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Εξ αποστάσεως-Σύγχρονη</w:t>
            </w:r>
          </w:p>
        </w:tc>
        <w:tc>
          <w:tcPr>
            <w:tcW w:w="1798" w:type="pct"/>
          </w:tcPr>
          <w:p w14:paraId="04B63DF9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  <w:p w14:paraId="5E74339A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ΑνδρέαςΚαρακίτσιος1</w:t>
            </w:r>
          </w:p>
          <w:p w14:paraId="2AEC72FD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Γιώργος Σκαμπαρδώνης 3</w:t>
            </w:r>
          </w:p>
        </w:tc>
      </w:tr>
      <w:tr w:rsidR="00BA11FE" w:rsidRPr="00046744" w14:paraId="600F6955" w14:textId="77777777" w:rsidTr="00792ECA">
        <w:trPr>
          <w:trHeight w:val="128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650" w14:textId="77777777" w:rsidR="00BA11FE" w:rsidRPr="00046744" w:rsidRDefault="00BA11FE" w:rsidP="00792ECA">
            <w:pPr>
              <w:keepNext/>
              <w:tabs>
                <w:tab w:val="left" w:pos="2268"/>
              </w:tabs>
              <w:spacing w:after="120"/>
              <w:ind w:right="357"/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06A9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  <w:r w:rsidRPr="00046744">
              <w:rPr>
                <w:rFonts w:eastAsia="Times New Roman" w:cstheme="minorHAnsi"/>
                <w:i/>
                <w:sz w:val="24"/>
                <w:szCs w:val="24"/>
              </w:rPr>
              <w:t>Ασύγχρονη τηλεκπαίδευση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54F2" w14:textId="77777777" w:rsidR="00BA11FE" w:rsidRPr="00046744" w:rsidRDefault="00BA11FE" w:rsidP="00792ECA">
            <w:pPr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</w:tbl>
    <w:p w14:paraId="4A48BC2B" w14:textId="77777777" w:rsidR="00BA11FE" w:rsidRPr="00046744" w:rsidRDefault="00BA11FE" w:rsidP="00BA11FE">
      <w:pPr>
        <w:keepNext/>
        <w:spacing w:after="120"/>
        <w:ind w:right="357"/>
        <w:rPr>
          <w:rFonts w:eastAsia="Times New Roman" w:cstheme="minorHAnsi"/>
          <w:b/>
          <w:color w:val="05777D"/>
          <w:sz w:val="24"/>
          <w:szCs w:val="24"/>
        </w:rPr>
      </w:pPr>
    </w:p>
    <w:p w14:paraId="636792BD" w14:textId="77777777" w:rsidR="00BA11FE" w:rsidRPr="00046744" w:rsidRDefault="00BA11FE" w:rsidP="00BA11FE">
      <w:pPr>
        <w:keepNext/>
        <w:spacing w:after="120"/>
        <w:ind w:right="357"/>
        <w:rPr>
          <w:rFonts w:eastAsia="Times New Roman" w:cstheme="minorHAnsi"/>
          <w:b/>
          <w:color w:val="05777D"/>
          <w:sz w:val="24"/>
          <w:szCs w:val="24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093"/>
        <w:gridCol w:w="4761"/>
      </w:tblGrid>
      <w:tr w:rsidR="00BA11FE" w:rsidRPr="00046744" w14:paraId="4401A421" w14:textId="77777777" w:rsidTr="00792ECA">
        <w:tc>
          <w:tcPr>
            <w:tcW w:w="2584" w:type="pct"/>
          </w:tcPr>
          <w:p w14:paraId="177543B0" w14:textId="77777777" w:rsidR="00BA11FE" w:rsidRPr="00046744" w:rsidRDefault="00BA11FE" w:rsidP="00792ECA">
            <w:pPr>
              <w:keepNext/>
              <w:tabs>
                <w:tab w:val="left" w:pos="720"/>
                <w:tab w:val="left" w:pos="1440"/>
                <w:tab w:val="left" w:pos="2160"/>
                <w:tab w:val="left" w:pos="2940"/>
              </w:tabs>
              <w:spacing w:after="120"/>
              <w:ind w:right="357"/>
              <w:rPr>
                <w:rFonts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cstheme="minorHAnsi"/>
                <w:b/>
                <w:sz w:val="24"/>
                <w:szCs w:val="24"/>
              </w:rPr>
              <w:t>Σύνολο διδακτικών ωρών</w:t>
            </w:r>
            <w:r w:rsidRPr="00046744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2416" w:type="pct"/>
          </w:tcPr>
          <w:p w14:paraId="08B2876A" w14:textId="77777777" w:rsidR="00BA11FE" w:rsidRPr="00046744" w:rsidRDefault="00BA11FE" w:rsidP="00792ECA">
            <w:pPr>
              <w:rPr>
                <w:rFonts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cstheme="minorHAnsi"/>
                <w:b/>
                <w:color w:val="05777D"/>
                <w:sz w:val="24"/>
                <w:szCs w:val="24"/>
              </w:rPr>
              <w:t>45</w:t>
            </w:r>
          </w:p>
        </w:tc>
      </w:tr>
    </w:tbl>
    <w:p w14:paraId="0E026FCA" w14:textId="77777777" w:rsidR="00BA11FE" w:rsidRPr="00046744" w:rsidRDefault="00BA11FE" w:rsidP="00BA11FE">
      <w:pPr>
        <w:keepNext/>
        <w:spacing w:after="120"/>
        <w:ind w:right="357" w:hanging="357"/>
        <w:rPr>
          <w:rFonts w:eastAsia="Times New Roman" w:cstheme="minorHAnsi"/>
          <w:b/>
          <w:color w:val="05777D"/>
          <w:sz w:val="24"/>
          <w:szCs w:val="24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093"/>
        <w:gridCol w:w="4761"/>
      </w:tblGrid>
      <w:tr w:rsidR="00BA11FE" w:rsidRPr="00046744" w14:paraId="4D260872" w14:textId="77777777" w:rsidTr="00792ECA">
        <w:tc>
          <w:tcPr>
            <w:tcW w:w="2584" w:type="pct"/>
          </w:tcPr>
          <w:p w14:paraId="0E875E25" w14:textId="77777777" w:rsidR="00BA11FE" w:rsidRPr="00046744" w:rsidRDefault="00BA11FE" w:rsidP="00792ECA">
            <w:pPr>
              <w:keepNext/>
              <w:spacing w:after="120"/>
              <w:ind w:right="357"/>
              <w:rPr>
                <w:rFonts w:cstheme="minorHAnsi"/>
                <w:b/>
                <w:sz w:val="24"/>
                <w:szCs w:val="24"/>
              </w:rPr>
            </w:pPr>
            <w:r w:rsidRPr="00046744">
              <w:rPr>
                <w:rFonts w:cstheme="minorHAnsi"/>
                <w:b/>
                <w:sz w:val="24"/>
                <w:szCs w:val="24"/>
              </w:rPr>
              <w:t>Παρεχόμενα ECT</w:t>
            </w:r>
            <w:r w:rsidRPr="00046744">
              <w:rPr>
                <w:rFonts w:cstheme="minorHAnsi"/>
                <w:b/>
                <w:sz w:val="24"/>
                <w:szCs w:val="24"/>
                <w:lang w:val="en-US"/>
              </w:rPr>
              <w:t>S</w:t>
            </w:r>
          </w:p>
          <w:p w14:paraId="7A336909" w14:textId="77777777" w:rsidR="00BA11FE" w:rsidRPr="00046744" w:rsidRDefault="00BA11FE" w:rsidP="00792ECA">
            <w:pPr>
              <w:keepNext/>
              <w:spacing w:after="120"/>
              <w:ind w:right="357"/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r w:rsidRPr="00046744">
              <w:rPr>
                <w:rFonts w:cstheme="minorHAnsi"/>
                <w:i/>
                <w:iCs/>
                <w:sz w:val="24"/>
                <w:szCs w:val="24"/>
              </w:rPr>
              <w:t xml:space="preserve">Συμβουλευτείτε το </w:t>
            </w:r>
            <w:proofErr w:type="spellStart"/>
            <w:r w:rsidRPr="00046744">
              <w:rPr>
                <w:rFonts w:cstheme="minorHAnsi"/>
                <w:i/>
                <w:iCs/>
                <w:sz w:val="24"/>
                <w:szCs w:val="24"/>
              </w:rPr>
              <w:t>excel</w:t>
            </w:r>
            <w:proofErr w:type="spellEnd"/>
            <w:r w:rsidRPr="00046744">
              <w:rPr>
                <w:rFonts w:cstheme="minorHAnsi"/>
                <w:i/>
                <w:iCs/>
                <w:sz w:val="24"/>
                <w:szCs w:val="24"/>
              </w:rPr>
              <w:t xml:space="preserve"> ECTS</w:t>
            </w:r>
          </w:p>
        </w:tc>
        <w:tc>
          <w:tcPr>
            <w:tcW w:w="2416" w:type="pct"/>
          </w:tcPr>
          <w:p w14:paraId="215175EF" w14:textId="77777777" w:rsidR="00BA11FE" w:rsidRPr="00046744" w:rsidRDefault="00BA11FE" w:rsidP="00792ECA">
            <w:pPr>
              <w:rPr>
                <w:rFonts w:cstheme="minorHAnsi"/>
                <w:b/>
                <w:color w:val="05777D"/>
                <w:sz w:val="24"/>
                <w:szCs w:val="24"/>
              </w:rPr>
            </w:pPr>
            <w:r w:rsidRPr="00046744">
              <w:rPr>
                <w:rFonts w:cstheme="minorHAnsi"/>
                <w:b/>
                <w:color w:val="05777D"/>
                <w:sz w:val="24"/>
                <w:szCs w:val="24"/>
              </w:rPr>
              <w:t>5</w:t>
            </w:r>
          </w:p>
        </w:tc>
      </w:tr>
    </w:tbl>
    <w:p w14:paraId="0798EEBE" w14:textId="77777777" w:rsidR="00B42234" w:rsidRPr="00225732" w:rsidRDefault="00B42234" w:rsidP="00225732">
      <w:pPr>
        <w:rPr>
          <w:rFonts w:cstheme="minorHAnsi"/>
          <w:i/>
          <w:sz w:val="24"/>
          <w:szCs w:val="24"/>
          <w:lang w:eastAsia="el-GR"/>
        </w:rPr>
      </w:pPr>
    </w:p>
    <w:bookmarkEnd w:id="0"/>
    <w:sectPr w:rsidR="00B42234" w:rsidRPr="00225732" w:rsidSect="005F7D6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981E" w14:textId="77777777" w:rsidR="003C1D55" w:rsidRDefault="003C1D55">
      <w:pPr>
        <w:spacing w:before="0" w:after="0" w:line="240" w:lineRule="auto"/>
      </w:pPr>
      <w:r>
        <w:separator/>
      </w:r>
    </w:p>
  </w:endnote>
  <w:endnote w:type="continuationSeparator" w:id="0">
    <w:p w14:paraId="522028E1" w14:textId="77777777" w:rsidR="003C1D55" w:rsidRDefault="003C1D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9B28" w14:textId="77777777" w:rsidR="003B7800" w:rsidRDefault="00E535C7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78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A2A25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E76A" w14:textId="77777777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="00E535C7"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="00E535C7"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3A763F">
      <w:rPr>
        <w:rFonts w:ascii="Calibri" w:hAnsi="Calibri" w:cs="Calibri"/>
        <w:noProof/>
        <w:color w:val="05777D"/>
        <w:sz w:val="18"/>
        <w:szCs w:val="18"/>
      </w:rPr>
      <w:t>15</w:t>
    </w:r>
    <w:r w:rsidR="00E535C7"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3046CFF6" w14:textId="77777777" w:rsidR="003B7800" w:rsidRPr="005A47AE" w:rsidRDefault="003B7800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 w:rsidRPr="00BC50DF">
      <w:rPr>
        <w:rFonts w:ascii="Calibri" w:hAnsi="Calibri"/>
        <w:i/>
        <w:color w:val="05777D"/>
        <w:sz w:val="18"/>
        <w:szCs w:val="18"/>
      </w:rPr>
      <w:t>ΚΕΔΙΒΙΜ</w:t>
    </w:r>
    <w:r>
      <w:rPr>
        <w:rFonts w:ascii="Calibri" w:hAnsi="Calibri"/>
        <w:i/>
        <w:color w:val="05777D"/>
        <w:sz w:val="18"/>
        <w:szCs w:val="18"/>
      </w:rPr>
      <w:t xml:space="preserve"> ΑΠΘ</w:t>
    </w:r>
    <w:r w:rsidR="005A47AE">
      <w:rPr>
        <w:rFonts w:ascii="Calibri" w:hAnsi="Calibri"/>
        <w:i/>
        <w:color w:val="05777D"/>
        <w:sz w:val="18"/>
        <w:szCs w:val="18"/>
      </w:rPr>
      <w:t>. Ημερομηνία έκδοσης: 7.9.23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E244" w14:textId="77777777" w:rsidR="003C1D55" w:rsidRDefault="003C1D55">
      <w:pPr>
        <w:spacing w:before="0" w:after="0" w:line="240" w:lineRule="auto"/>
      </w:pPr>
      <w:r>
        <w:separator/>
      </w:r>
    </w:p>
  </w:footnote>
  <w:footnote w:type="continuationSeparator" w:id="0">
    <w:p w14:paraId="1B144729" w14:textId="77777777" w:rsidR="003C1D55" w:rsidRDefault="003C1D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1798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7E7F4020" wp14:editId="72CC07A1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8223B2" w14:textId="77777777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="00DA651D" w:rsidRPr="00ED1829">
        <w:rPr>
          <w:rStyle w:val="Hyperlink"/>
          <w:rFonts w:cstheme="minorHAnsi"/>
          <w:noProof/>
          <w:lang w:val="en-US" w:eastAsia="el-GR"/>
        </w:rPr>
        <w:t>kedivim</w:t>
      </w:r>
      <w:r w:rsidR="00DA651D" w:rsidRPr="00ED1829">
        <w:rPr>
          <w:rStyle w:val="Hyperlink"/>
          <w:rFonts w:cstheme="minorHAnsi"/>
          <w:noProof/>
          <w:lang w:eastAsia="el-GR"/>
        </w:rPr>
        <w:t>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="003E495E" w:rsidRPr="00ED1829">
        <w:rPr>
          <w:rStyle w:val="Hyperlink"/>
          <w:rFonts w:cstheme="minorHAnsi"/>
        </w:rPr>
        <w:t>http://www.</w:t>
      </w:r>
      <w:proofErr w:type="spellStart"/>
      <w:r w:rsidR="003E495E" w:rsidRPr="00ED1829">
        <w:rPr>
          <w:rStyle w:val="Hyperlink"/>
          <w:rFonts w:cstheme="minorHAnsi"/>
          <w:lang w:val="en-US"/>
        </w:rPr>
        <w:t>kedivim</w:t>
      </w:r>
      <w:proofErr w:type="spellEnd"/>
      <w:r w:rsidR="003E495E" w:rsidRPr="00ED1829">
        <w:rPr>
          <w:rStyle w:val="Hyperlink"/>
          <w:rFonts w:cstheme="minorHAnsi"/>
        </w:rPr>
        <w:t>.auth.gr</w:t>
      </w:r>
    </w:hyperlink>
  </w:p>
  <w:p w14:paraId="08A038B6" w14:textId="77777777" w:rsidR="007A1CF8" w:rsidRDefault="007A1CF8" w:rsidP="005F7D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269"/>
    <w:multiLevelType w:val="hybridMultilevel"/>
    <w:tmpl w:val="346A47A6"/>
    <w:lvl w:ilvl="0" w:tplc="0F522B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6E19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812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02F9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2DA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A6D4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A4C5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201D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881A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11E4785B"/>
    <w:multiLevelType w:val="hybridMultilevel"/>
    <w:tmpl w:val="286C24D4"/>
    <w:lvl w:ilvl="0" w:tplc="518CE0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6824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D8BD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FA6B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183F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3476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0E64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F051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5A37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170F4FF9"/>
    <w:multiLevelType w:val="hybridMultilevel"/>
    <w:tmpl w:val="81CCE7F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0666D8D"/>
    <w:multiLevelType w:val="hybridMultilevel"/>
    <w:tmpl w:val="05E69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64D1"/>
    <w:multiLevelType w:val="hybridMultilevel"/>
    <w:tmpl w:val="E8EC302E"/>
    <w:lvl w:ilvl="0" w:tplc="55E0E4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3C35583"/>
    <w:multiLevelType w:val="hybridMultilevel"/>
    <w:tmpl w:val="AD342DA0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F077973"/>
    <w:multiLevelType w:val="hybridMultilevel"/>
    <w:tmpl w:val="1A58E754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10"/>
  </w:num>
  <w:num w:numId="15">
    <w:abstractNumId w:val="17"/>
  </w:num>
  <w:num w:numId="16">
    <w:abstractNumId w:val="8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800"/>
    <w:rsid w:val="00003F83"/>
    <w:rsid w:val="000111C0"/>
    <w:rsid w:val="00032347"/>
    <w:rsid w:val="00033492"/>
    <w:rsid w:val="00046744"/>
    <w:rsid w:val="00052D6D"/>
    <w:rsid w:val="00065A81"/>
    <w:rsid w:val="00081285"/>
    <w:rsid w:val="00081EF2"/>
    <w:rsid w:val="0008659A"/>
    <w:rsid w:val="00092C69"/>
    <w:rsid w:val="000A7526"/>
    <w:rsid w:val="000B6B2D"/>
    <w:rsid w:val="000C2264"/>
    <w:rsid w:val="000C62F1"/>
    <w:rsid w:val="000D4CA0"/>
    <w:rsid w:val="0011377E"/>
    <w:rsid w:val="00142D2D"/>
    <w:rsid w:val="00150163"/>
    <w:rsid w:val="001567A6"/>
    <w:rsid w:val="00181F9B"/>
    <w:rsid w:val="00185A06"/>
    <w:rsid w:val="001B0F72"/>
    <w:rsid w:val="001B7449"/>
    <w:rsid w:val="001D1E81"/>
    <w:rsid w:val="00221631"/>
    <w:rsid w:val="00221C7D"/>
    <w:rsid w:val="00222C42"/>
    <w:rsid w:val="00225732"/>
    <w:rsid w:val="002320C6"/>
    <w:rsid w:val="0025306B"/>
    <w:rsid w:val="00272E2F"/>
    <w:rsid w:val="0027432B"/>
    <w:rsid w:val="002755CD"/>
    <w:rsid w:val="00276E20"/>
    <w:rsid w:val="00281030"/>
    <w:rsid w:val="0029384D"/>
    <w:rsid w:val="00296919"/>
    <w:rsid w:val="0032286F"/>
    <w:rsid w:val="00323767"/>
    <w:rsid w:val="0032598C"/>
    <w:rsid w:val="0034151A"/>
    <w:rsid w:val="00367B49"/>
    <w:rsid w:val="0037321F"/>
    <w:rsid w:val="003A763F"/>
    <w:rsid w:val="003B02E8"/>
    <w:rsid w:val="003B7800"/>
    <w:rsid w:val="003C1D55"/>
    <w:rsid w:val="003C20BD"/>
    <w:rsid w:val="003C4BAC"/>
    <w:rsid w:val="003E495E"/>
    <w:rsid w:val="003F444A"/>
    <w:rsid w:val="00405C50"/>
    <w:rsid w:val="004202BA"/>
    <w:rsid w:val="00430D12"/>
    <w:rsid w:val="00431A42"/>
    <w:rsid w:val="00456676"/>
    <w:rsid w:val="00481406"/>
    <w:rsid w:val="004F0FAE"/>
    <w:rsid w:val="004F55FA"/>
    <w:rsid w:val="005105EE"/>
    <w:rsid w:val="00516974"/>
    <w:rsid w:val="005220FD"/>
    <w:rsid w:val="005502A1"/>
    <w:rsid w:val="0057698E"/>
    <w:rsid w:val="005A2FA6"/>
    <w:rsid w:val="005A47AE"/>
    <w:rsid w:val="005F6C0B"/>
    <w:rsid w:val="005F7D60"/>
    <w:rsid w:val="006278D1"/>
    <w:rsid w:val="00644A1D"/>
    <w:rsid w:val="00660599"/>
    <w:rsid w:val="006763C7"/>
    <w:rsid w:val="00691FEF"/>
    <w:rsid w:val="006A0699"/>
    <w:rsid w:val="006B00AC"/>
    <w:rsid w:val="006B471B"/>
    <w:rsid w:val="00700D43"/>
    <w:rsid w:val="00710BC8"/>
    <w:rsid w:val="00711C18"/>
    <w:rsid w:val="00723F9A"/>
    <w:rsid w:val="007534B4"/>
    <w:rsid w:val="00791D98"/>
    <w:rsid w:val="00797E31"/>
    <w:rsid w:val="007A1CF8"/>
    <w:rsid w:val="007A54DE"/>
    <w:rsid w:val="007C6711"/>
    <w:rsid w:val="007D0207"/>
    <w:rsid w:val="007D0CD5"/>
    <w:rsid w:val="007E06FE"/>
    <w:rsid w:val="007F1479"/>
    <w:rsid w:val="007F2669"/>
    <w:rsid w:val="00804A01"/>
    <w:rsid w:val="00835F81"/>
    <w:rsid w:val="00841C05"/>
    <w:rsid w:val="00874B85"/>
    <w:rsid w:val="00876AD4"/>
    <w:rsid w:val="008A1AE7"/>
    <w:rsid w:val="008B77F0"/>
    <w:rsid w:val="008E48C3"/>
    <w:rsid w:val="008F2D03"/>
    <w:rsid w:val="00900A6A"/>
    <w:rsid w:val="00907E19"/>
    <w:rsid w:val="00916326"/>
    <w:rsid w:val="00941D1B"/>
    <w:rsid w:val="00944F98"/>
    <w:rsid w:val="009515BA"/>
    <w:rsid w:val="0099398C"/>
    <w:rsid w:val="009A10B8"/>
    <w:rsid w:val="009A199C"/>
    <w:rsid w:val="009C7199"/>
    <w:rsid w:val="009D5043"/>
    <w:rsid w:val="009D7213"/>
    <w:rsid w:val="009E0BD1"/>
    <w:rsid w:val="009F036D"/>
    <w:rsid w:val="00A03DCB"/>
    <w:rsid w:val="00A05BB1"/>
    <w:rsid w:val="00A15C5C"/>
    <w:rsid w:val="00A36FC6"/>
    <w:rsid w:val="00A41B47"/>
    <w:rsid w:val="00A46621"/>
    <w:rsid w:val="00AA0AB9"/>
    <w:rsid w:val="00AB4854"/>
    <w:rsid w:val="00AB64D8"/>
    <w:rsid w:val="00AC7AF7"/>
    <w:rsid w:val="00AD1EE6"/>
    <w:rsid w:val="00AE5F71"/>
    <w:rsid w:val="00AF0F72"/>
    <w:rsid w:val="00B129D1"/>
    <w:rsid w:val="00B22EFF"/>
    <w:rsid w:val="00B42234"/>
    <w:rsid w:val="00B63D31"/>
    <w:rsid w:val="00B701C8"/>
    <w:rsid w:val="00B72637"/>
    <w:rsid w:val="00B817DA"/>
    <w:rsid w:val="00B839F7"/>
    <w:rsid w:val="00B87D81"/>
    <w:rsid w:val="00B93580"/>
    <w:rsid w:val="00BA11FE"/>
    <w:rsid w:val="00BD5C26"/>
    <w:rsid w:val="00C047E9"/>
    <w:rsid w:val="00C069FC"/>
    <w:rsid w:val="00C1335E"/>
    <w:rsid w:val="00C1408F"/>
    <w:rsid w:val="00C24777"/>
    <w:rsid w:val="00C41C80"/>
    <w:rsid w:val="00C4728C"/>
    <w:rsid w:val="00C57A3C"/>
    <w:rsid w:val="00C6445C"/>
    <w:rsid w:val="00C758AA"/>
    <w:rsid w:val="00C835AF"/>
    <w:rsid w:val="00C85141"/>
    <w:rsid w:val="00CB0945"/>
    <w:rsid w:val="00D04973"/>
    <w:rsid w:val="00D04F3E"/>
    <w:rsid w:val="00D12AE0"/>
    <w:rsid w:val="00D21D38"/>
    <w:rsid w:val="00D35C7A"/>
    <w:rsid w:val="00D4507D"/>
    <w:rsid w:val="00D46C43"/>
    <w:rsid w:val="00D6740C"/>
    <w:rsid w:val="00D81977"/>
    <w:rsid w:val="00DA4544"/>
    <w:rsid w:val="00DA651D"/>
    <w:rsid w:val="00DD01D1"/>
    <w:rsid w:val="00DD7C47"/>
    <w:rsid w:val="00E01EA6"/>
    <w:rsid w:val="00E15C21"/>
    <w:rsid w:val="00E16A49"/>
    <w:rsid w:val="00E24D9E"/>
    <w:rsid w:val="00E535C7"/>
    <w:rsid w:val="00E777BD"/>
    <w:rsid w:val="00E9270B"/>
    <w:rsid w:val="00EE0638"/>
    <w:rsid w:val="00EF4EB8"/>
    <w:rsid w:val="00F0188B"/>
    <w:rsid w:val="00F04AA1"/>
    <w:rsid w:val="00F20DE4"/>
    <w:rsid w:val="00F319E1"/>
    <w:rsid w:val="00F90728"/>
    <w:rsid w:val="00FF1BB8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8D1064"/>
  <w15:docId w15:val="{2BDC6B53-F8FC-47B0-9530-970FE03C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8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319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arkedcontent">
    <w:name w:val="markedcontent"/>
    <w:basedOn w:val="DefaultParagraphFont"/>
    <w:rsid w:val="00C1335E"/>
  </w:style>
  <w:style w:type="paragraph" w:customStyle="1" w:styleId="TableParagraph">
    <w:name w:val="Table Paragraph"/>
    <w:basedOn w:val="Normal"/>
    <w:uiPriority w:val="1"/>
    <w:qFormat/>
    <w:rsid w:val="00E9270B"/>
    <w:pPr>
      <w:widowControl w:val="0"/>
      <w:autoSpaceDE w:val="0"/>
      <w:autoSpaceDN w:val="0"/>
      <w:spacing w:before="0" w:after="0" w:line="240" w:lineRule="auto"/>
    </w:pPr>
    <w:rPr>
      <w:rFonts w:ascii="Georgia" w:eastAsia="Georgia" w:hAnsi="Georgia" w:cs="Georgia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A11FE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-field">
    <w:name w:val="views-field"/>
    <w:basedOn w:val="DefaultParagraphFont"/>
    <w:rsid w:val="00046744"/>
  </w:style>
  <w:style w:type="character" w:customStyle="1" w:styleId="field-content">
    <w:name w:val="field-content"/>
    <w:basedOn w:val="DefaultParagraphFont"/>
    <w:rsid w:val="00046744"/>
  </w:style>
  <w:style w:type="character" w:styleId="UnresolvedMention">
    <w:name w:val="Unresolved Mention"/>
    <w:basedOn w:val="DefaultParagraphFont"/>
    <w:uiPriority w:val="99"/>
    <w:semiHidden/>
    <w:unhideWhenUsed/>
    <w:rsid w:val="00C1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16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5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00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1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divim.auth.gr" TargetMode="External"/><Relationship Id="rId2" Type="http://schemas.openxmlformats.org/officeDocument/2006/relationships/hyperlink" Target="mailto:kedivim@auth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608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Elpis Vianni</dc:creator>
  <cp:lastModifiedBy>Styliani Margaritidou</cp:lastModifiedBy>
  <cp:revision>22</cp:revision>
  <dcterms:created xsi:type="dcterms:W3CDTF">2024-04-05T12:01:00Z</dcterms:created>
  <dcterms:modified xsi:type="dcterms:W3CDTF">2024-04-08T10:03:00Z</dcterms:modified>
</cp:coreProperties>
</file>