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DB04" w14:textId="6390FCFD" w:rsidR="00B42234" w:rsidRPr="00A06671" w:rsidRDefault="003B7800" w:rsidP="00A06671">
      <w:pPr>
        <w:spacing w:before="0" w:after="160" w:line="259" w:lineRule="auto"/>
        <w:jc w:val="both"/>
        <w:rPr>
          <w:rFonts w:asciiTheme="majorHAnsi" w:eastAsia="Times New Roman" w:hAnsiTheme="majorHAnsi" w:cstheme="majorHAnsi"/>
          <w:b/>
          <w:color w:val="05777D"/>
          <w:sz w:val="24"/>
          <w:lang w:eastAsia="el-GR"/>
        </w:rPr>
      </w:pPr>
      <w:bookmarkStart w:id="0" w:name="_Hlk145413418"/>
      <w:r w:rsidRPr="00A06671">
        <w:rPr>
          <w:rFonts w:asciiTheme="majorHAnsi" w:eastAsia="Times New Roman" w:hAnsiTheme="majorHAnsi" w:cstheme="majorHAnsi"/>
          <w:b/>
          <w:color w:val="05777D"/>
          <w:sz w:val="24"/>
          <w:lang w:eastAsia="el-GR"/>
        </w:rPr>
        <w:t>Δομή Εκπαιδευτικού προγράμματος</w:t>
      </w:r>
    </w:p>
    <w:p w14:paraId="032FB12E" w14:textId="1D79D28F" w:rsidR="00DB7DFA" w:rsidRPr="00385A5B" w:rsidRDefault="00DB7DFA" w:rsidP="00A06671">
      <w:pPr>
        <w:spacing w:before="0" w:after="0"/>
        <w:ind w:right="8"/>
        <w:jc w:val="both"/>
        <w:rPr>
          <w:rFonts w:asciiTheme="majorHAnsi" w:hAnsiTheme="majorHAnsi" w:cstheme="majorHAnsi"/>
        </w:rPr>
      </w:pPr>
      <w:r w:rsidRPr="00385A5B">
        <w:rPr>
          <w:rFonts w:asciiTheme="majorHAnsi" w:hAnsiTheme="majorHAnsi" w:cstheme="majorHAnsi"/>
        </w:rPr>
        <w:t>Στις συμμετέχουσες/συμμετέχοντες που θα ολοκληρώσουν επιτυχώς το πρόγραμμα θα χορηγηθούν</w:t>
      </w:r>
      <w:r w:rsidR="006E1869" w:rsidRPr="00385A5B">
        <w:rPr>
          <w:rFonts w:asciiTheme="majorHAnsi" w:hAnsiTheme="majorHAnsi" w:cstheme="majorHAnsi"/>
        </w:rPr>
        <w:t xml:space="preserve"> </w:t>
      </w:r>
      <w:r w:rsidR="006E1869" w:rsidRPr="00385A5B">
        <w:rPr>
          <w:rFonts w:asciiTheme="majorHAnsi" w:hAnsiTheme="majorHAnsi" w:cstheme="majorHAnsi"/>
          <w:b/>
          <w:bCs/>
        </w:rPr>
        <w:t>5</w:t>
      </w:r>
      <w:r w:rsidRPr="00385A5B">
        <w:rPr>
          <w:rFonts w:asciiTheme="majorHAnsi" w:hAnsiTheme="majorHAnsi" w:cstheme="majorHAnsi"/>
          <w:b/>
          <w:bCs/>
        </w:rPr>
        <w:t xml:space="preserve"> διδακτικές μονάδες </w:t>
      </w:r>
      <w:r w:rsidR="006E1869" w:rsidRPr="00385A5B">
        <w:rPr>
          <w:rFonts w:asciiTheme="majorHAnsi" w:hAnsiTheme="majorHAnsi" w:cstheme="majorHAnsi"/>
          <w:b/>
          <w:bCs/>
        </w:rPr>
        <w:t>(</w:t>
      </w:r>
      <w:r w:rsidRPr="00385A5B">
        <w:rPr>
          <w:rFonts w:asciiTheme="majorHAnsi" w:hAnsiTheme="majorHAnsi" w:cstheme="majorHAnsi"/>
          <w:b/>
          <w:bCs/>
        </w:rPr>
        <w:t>ECTS</w:t>
      </w:r>
      <w:r w:rsidR="006E1869" w:rsidRPr="00385A5B">
        <w:rPr>
          <w:rFonts w:asciiTheme="majorHAnsi" w:hAnsiTheme="majorHAnsi" w:cstheme="majorHAnsi"/>
          <w:b/>
          <w:bCs/>
        </w:rPr>
        <w:t>)</w:t>
      </w:r>
      <w:r w:rsidRPr="00385A5B">
        <w:rPr>
          <w:rFonts w:asciiTheme="majorHAnsi" w:hAnsiTheme="majorHAnsi" w:cstheme="majorHAnsi"/>
        </w:rPr>
        <w:t>. Αναλυτικά, οι θεματικές ενότητες του προγράμματος και οι αντίστοιχες ώρες φαίνονται στον παρακάτω πίνακα:</w:t>
      </w:r>
    </w:p>
    <w:p w14:paraId="57ACE915" w14:textId="77777777" w:rsidR="00DB7DFA" w:rsidRPr="00A06671" w:rsidRDefault="00DB7DFA" w:rsidP="00A06671">
      <w:pPr>
        <w:spacing w:before="0" w:after="0"/>
        <w:jc w:val="both"/>
        <w:rPr>
          <w:rFonts w:asciiTheme="majorHAnsi" w:hAnsiTheme="majorHAnsi" w:cstheme="majorHAnsi"/>
          <w:sz w:val="18"/>
          <w:szCs w:val="18"/>
        </w:rPr>
      </w:pPr>
    </w:p>
    <w:tbl>
      <w:tblPr>
        <w:tblW w:w="46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4409"/>
        <w:gridCol w:w="809"/>
      </w:tblGrid>
      <w:tr w:rsidR="00DB7DFA" w:rsidRPr="00A06671" w14:paraId="19CE7682" w14:textId="77777777" w:rsidTr="00FC678C">
        <w:trPr>
          <w:trHeight w:val="87"/>
        </w:trPr>
        <w:tc>
          <w:tcPr>
            <w:tcW w:w="2099" w:type="pct"/>
          </w:tcPr>
          <w:p w14:paraId="1F76AD64" w14:textId="77777777" w:rsidR="00DB7DFA" w:rsidRPr="00A06671" w:rsidRDefault="00DB7DFA" w:rsidP="00A06671">
            <w:pPr>
              <w:keepNext/>
              <w:tabs>
                <w:tab w:val="left" w:pos="2268"/>
              </w:tabs>
              <w:spacing w:before="0" w:after="0" w:line="240" w:lineRule="auto"/>
              <w:ind w:right="357"/>
              <w:jc w:val="both"/>
              <w:rPr>
                <w:rFonts w:asciiTheme="majorHAnsi" w:hAnsiTheme="majorHAnsi" w:cstheme="majorHAnsi"/>
                <w:b/>
                <w:color w:val="05777D"/>
                <w:sz w:val="18"/>
                <w:szCs w:val="18"/>
              </w:rPr>
            </w:pPr>
            <w:r w:rsidRPr="00A06671">
              <w:rPr>
                <w:rFonts w:asciiTheme="majorHAnsi" w:hAnsiTheme="majorHAnsi" w:cstheme="majorHAnsi"/>
                <w:b/>
                <w:sz w:val="18"/>
                <w:szCs w:val="18"/>
              </w:rPr>
              <w:t>Τίτλος &amp; Περιγραφή Διδακτικής/Θεματικής Ενότητας</w:t>
            </w:r>
          </w:p>
        </w:tc>
        <w:tc>
          <w:tcPr>
            <w:tcW w:w="2451" w:type="pct"/>
          </w:tcPr>
          <w:p w14:paraId="26E688E1" w14:textId="77777777" w:rsidR="00DB7DFA" w:rsidRPr="00A06671" w:rsidRDefault="00DB7DFA" w:rsidP="00A06671">
            <w:pPr>
              <w:keepNext/>
              <w:tabs>
                <w:tab w:val="left" w:pos="2268"/>
              </w:tabs>
              <w:spacing w:before="0" w:after="0" w:line="240" w:lineRule="auto"/>
              <w:ind w:right="357"/>
              <w:jc w:val="both"/>
              <w:rPr>
                <w:rFonts w:asciiTheme="majorHAnsi" w:hAnsiTheme="majorHAnsi" w:cstheme="majorHAnsi"/>
                <w:b/>
                <w:color w:val="05777D"/>
                <w:sz w:val="18"/>
                <w:szCs w:val="18"/>
              </w:rPr>
            </w:pPr>
            <w:r w:rsidRPr="00A06671">
              <w:rPr>
                <w:rFonts w:asciiTheme="majorHAnsi" w:hAnsiTheme="majorHAnsi" w:cstheme="majorHAnsi"/>
                <w:b/>
                <w:color w:val="05777D"/>
                <w:sz w:val="18"/>
                <w:szCs w:val="18"/>
              </w:rPr>
              <w:t>Τίτλος &amp; Περιγραφή υποενότητας</w:t>
            </w:r>
          </w:p>
        </w:tc>
        <w:tc>
          <w:tcPr>
            <w:tcW w:w="450" w:type="pct"/>
          </w:tcPr>
          <w:p w14:paraId="751DF860" w14:textId="77777777" w:rsidR="00DB7DFA" w:rsidRPr="00A06671" w:rsidRDefault="00DB7DFA" w:rsidP="00A06671">
            <w:pPr>
              <w:keepNext/>
              <w:spacing w:before="0" w:after="0" w:line="240" w:lineRule="auto"/>
              <w:ind w:left="-161" w:right="-221"/>
              <w:jc w:val="both"/>
              <w:rPr>
                <w:rFonts w:asciiTheme="majorHAnsi" w:hAnsiTheme="majorHAnsi" w:cstheme="majorHAnsi"/>
                <w:b/>
                <w:color w:val="05777D"/>
                <w:sz w:val="18"/>
                <w:szCs w:val="18"/>
              </w:rPr>
            </w:pPr>
            <w:r w:rsidRPr="00A06671">
              <w:rPr>
                <w:rFonts w:asciiTheme="majorHAnsi" w:hAnsiTheme="majorHAnsi" w:cstheme="majorHAnsi"/>
                <w:b/>
                <w:color w:val="05777D"/>
                <w:sz w:val="18"/>
                <w:szCs w:val="18"/>
              </w:rPr>
              <w:t>Ώρες</w:t>
            </w:r>
          </w:p>
        </w:tc>
      </w:tr>
      <w:tr w:rsidR="00DB7DFA" w:rsidRPr="00A06671" w14:paraId="6C6533D5" w14:textId="77777777" w:rsidTr="00FC678C">
        <w:trPr>
          <w:trHeight w:val="128"/>
        </w:trPr>
        <w:tc>
          <w:tcPr>
            <w:tcW w:w="2099" w:type="pct"/>
            <w:vMerge w:val="restart"/>
            <w:vAlign w:val="center"/>
          </w:tcPr>
          <w:p w14:paraId="20A527FA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ermStart w:id="1728521644" w:edGrp="everyone"/>
            <w:r w:rsidRPr="00A0667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Ενότητα 1</w:t>
            </w: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>: Εισαγωγή στην R (16 ώρες)</w:t>
            </w:r>
            <w:permEnd w:id="1728521644"/>
          </w:p>
          <w:p w14:paraId="7AFB77FC" w14:textId="77777777" w:rsidR="00DB7DFA" w:rsidRPr="00A06671" w:rsidRDefault="00DB7DFA" w:rsidP="00A06671">
            <w:pPr>
              <w:keepNext/>
              <w:spacing w:before="0" w:after="0" w:line="240" w:lineRule="auto"/>
              <w:ind w:right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1" w:type="pct"/>
          </w:tcPr>
          <w:p w14:paraId="1C36FA68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ermStart w:id="1860847980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Συντακτικό, δομές δεδομένων, συναρτήσεις  </w:t>
            </w:r>
            <w:permEnd w:id="1860847980"/>
          </w:p>
        </w:tc>
        <w:tc>
          <w:tcPr>
            <w:tcW w:w="450" w:type="pct"/>
          </w:tcPr>
          <w:p w14:paraId="04312500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ermStart w:id="1207257140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2  </w:t>
            </w:r>
            <w:permEnd w:id="1207257140"/>
          </w:p>
        </w:tc>
      </w:tr>
      <w:tr w:rsidR="00DB7DFA" w:rsidRPr="00A06671" w14:paraId="49E71855" w14:textId="77777777" w:rsidTr="00FC678C">
        <w:trPr>
          <w:trHeight w:val="127"/>
        </w:trPr>
        <w:tc>
          <w:tcPr>
            <w:tcW w:w="2099" w:type="pct"/>
            <w:vMerge/>
            <w:vAlign w:val="center"/>
          </w:tcPr>
          <w:p w14:paraId="0182737C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1" w:type="pct"/>
          </w:tcPr>
          <w:p w14:paraId="04950E54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ermStart w:id="826953293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Διαχείριση δεδομένων </w:t>
            </w:r>
            <w:permEnd w:id="826953293"/>
          </w:p>
        </w:tc>
        <w:tc>
          <w:tcPr>
            <w:tcW w:w="450" w:type="pct"/>
          </w:tcPr>
          <w:p w14:paraId="65535B6C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ermStart w:id="954865859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2  </w:t>
            </w:r>
            <w:permEnd w:id="954865859"/>
          </w:p>
        </w:tc>
      </w:tr>
      <w:tr w:rsidR="00DB7DFA" w:rsidRPr="00A06671" w14:paraId="345F589B" w14:textId="77777777" w:rsidTr="00FC678C">
        <w:trPr>
          <w:trHeight w:val="127"/>
        </w:trPr>
        <w:tc>
          <w:tcPr>
            <w:tcW w:w="2099" w:type="pct"/>
            <w:vMerge/>
            <w:vAlign w:val="center"/>
          </w:tcPr>
          <w:p w14:paraId="419D4427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1" w:type="pct"/>
          </w:tcPr>
          <w:p w14:paraId="494C6CC0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ermStart w:id="1957835101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Απεικόνιση δεδομένων </w:t>
            </w:r>
            <w:permEnd w:id="1957835101"/>
          </w:p>
        </w:tc>
        <w:tc>
          <w:tcPr>
            <w:tcW w:w="450" w:type="pct"/>
          </w:tcPr>
          <w:p w14:paraId="13F4E0C3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ermStart w:id="2059350659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2  </w:t>
            </w:r>
            <w:permEnd w:id="2059350659"/>
          </w:p>
        </w:tc>
      </w:tr>
      <w:tr w:rsidR="00DB7DFA" w:rsidRPr="00A06671" w14:paraId="43802C58" w14:textId="77777777" w:rsidTr="00FC678C">
        <w:trPr>
          <w:trHeight w:val="127"/>
        </w:trPr>
        <w:tc>
          <w:tcPr>
            <w:tcW w:w="2099" w:type="pct"/>
            <w:vMerge/>
            <w:vAlign w:val="center"/>
          </w:tcPr>
          <w:p w14:paraId="48D6FBE3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1" w:type="pct"/>
          </w:tcPr>
          <w:p w14:paraId="7A8A1B89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ermStart w:id="1947744339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Ανάλυση δεδομένων  </w:t>
            </w:r>
            <w:permEnd w:id="1947744339"/>
          </w:p>
        </w:tc>
        <w:tc>
          <w:tcPr>
            <w:tcW w:w="450" w:type="pct"/>
          </w:tcPr>
          <w:p w14:paraId="1F4F6270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ermStart w:id="2039090759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4  </w:t>
            </w:r>
            <w:permEnd w:id="2039090759"/>
          </w:p>
        </w:tc>
      </w:tr>
      <w:tr w:rsidR="00DB7DFA" w:rsidRPr="00A06671" w14:paraId="390A5236" w14:textId="77777777" w:rsidTr="00FC678C">
        <w:trPr>
          <w:trHeight w:val="58"/>
        </w:trPr>
        <w:tc>
          <w:tcPr>
            <w:tcW w:w="2099" w:type="pct"/>
            <w:vMerge/>
            <w:vAlign w:val="center"/>
          </w:tcPr>
          <w:p w14:paraId="2731F4A7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1" w:type="pct"/>
          </w:tcPr>
          <w:p w14:paraId="4283657D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ermStart w:id="388851305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Μηχανική μάθηση  </w:t>
            </w:r>
            <w:permEnd w:id="388851305"/>
          </w:p>
        </w:tc>
        <w:tc>
          <w:tcPr>
            <w:tcW w:w="450" w:type="pct"/>
          </w:tcPr>
          <w:p w14:paraId="45D93670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ermStart w:id="1890663343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2  </w:t>
            </w:r>
            <w:permEnd w:id="1890663343"/>
          </w:p>
        </w:tc>
      </w:tr>
      <w:tr w:rsidR="00DB7DFA" w:rsidRPr="00A06671" w14:paraId="6A4FD8FE" w14:textId="77777777" w:rsidTr="00FC678C">
        <w:trPr>
          <w:trHeight w:val="58"/>
        </w:trPr>
        <w:tc>
          <w:tcPr>
            <w:tcW w:w="2099" w:type="pct"/>
            <w:vMerge/>
            <w:vAlign w:val="center"/>
          </w:tcPr>
          <w:p w14:paraId="5C00AE31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1" w:type="pct"/>
          </w:tcPr>
          <w:p w14:paraId="21278012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ermStart w:id="225968254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Διαδικτυακές εφαρμογές με τη βιβλιοθήκη Shiny  </w:t>
            </w:r>
            <w:permEnd w:id="225968254"/>
          </w:p>
        </w:tc>
        <w:tc>
          <w:tcPr>
            <w:tcW w:w="450" w:type="pct"/>
          </w:tcPr>
          <w:p w14:paraId="0368E618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ermStart w:id="1854305080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2  </w:t>
            </w:r>
            <w:permEnd w:id="1854305080"/>
          </w:p>
        </w:tc>
      </w:tr>
      <w:tr w:rsidR="00DB7DFA" w:rsidRPr="00A06671" w14:paraId="3182199E" w14:textId="77777777" w:rsidTr="00FC678C">
        <w:trPr>
          <w:trHeight w:val="58"/>
        </w:trPr>
        <w:tc>
          <w:tcPr>
            <w:tcW w:w="2099" w:type="pct"/>
            <w:vMerge/>
            <w:vAlign w:val="center"/>
          </w:tcPr>
          <w:p w14:paraId="144483E8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1" w:type="pct"/>
          </w:tcPr>
          <w:p w14:paraId="238529E2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ermStart w:id="2118473997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Σύνταξη δυναμικών κειμένων  </w:t>
            </w:r>
            <w:permEnd w:id="2118473997"/>
          </w:p>
        </w:tc>
        <w:tc>
          <w:tcPr>
            <w:tcW w:w="450" w:type="pct"/>
          </w:tcPr>
          <w:p w14:paraId="46A48B55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ermStart w:id="674656674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2  </w:t>
            </w:r>
            <w:permEnd w:id="674656674"/>
          </w:p>
        </w:tc>
      </w:tr>
      <w:tr w:rsidR="00DB7DFA" w:rsidRPr="00A06671" w14:paraId="1BFBAF40" w14:textId="77777777" w:rsidTr="00FC678C">
        <w:trPr>
          <w:trHeight w:val="128"/>
        </w:trPr>
        <w:tc>
          <w:tcPr>
            <w:tcW w:w="2099" w:type="pct"/>
            <w:vMerge w:val="restart"/>
            <w:vAlign w:val="center"/>
          </w:tcPr>
          <w:p w14:paraId="671D7ECA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ermStart w:id="782392176" w:edGrp="everyone"/>
            <w:r w:rsidRPr="00A0667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Ενότητα 2</w:t>
            </w: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: Εφαρμογές στη Βιοστατιστική </w:t>
            </w:r>
          </w:p>
          <w:p w14:paraId="7195F4A8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(8 ώρες) </w:t>
            </w:r>
            <w:permEnd w:id="782392176"/>
          </w:p>
          <w:p w14:paraId="20D7B2BD" w14:textId="77777777" w:rsidR="00DB7DFA" w:rsidRPr="00A06671" w:rsidRDefault="00DB7DFA" w:rsidP="00A06671">
            <w:pPr>
              <w:keepNext/>
              <w:spacing w:before="0" w:after="0" w:line="240" w:lineRule="auto"/>
              <w:ind w:right="-7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1" w:type="pct"/>
          </w:tcPr>
          <w:p w14:paraId="0DF0D11C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ermStart w:id="1308306623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Εισαγωγή στη Βιοστατιστική και στον έλεγχο υποθέσεων  </w:t>
            </w:r>
            <w:permEnd w:id="1308306623"/>
          </w:p>
        </w:tc>
        <w:tc>
          <w:tcPr>
            <w:tcW w:w="450" w:type="pct"/>
          </w:tcPr>
          <w:p w14:paraId="6A92C77B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ermStart w:id="807495334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1  </w:t>
            </w:r>
            <w:permEnd w:id="807495334"/>
          </w:p>
        </w:tc>
      </w:tr>
      <w:tr w:rsidR="00DB7DFA" w:rsidRPr="00A06671" w14:paraId="0949EFA1" w14:textId="77777777" w:rsidTr="00FC678C">
        <w:trPr>
          <w:trHeight w:val="127"/>
        </w:trPr>
        <w:tc>
          <w:tcPr>
            <w:tcW w:w="2099" w:type="pct"/>
            <w:vMerge/>
            <w:vAlign w:val="center"/>
          </w:tcPr>
          <w:p w14:paraId="217EDD81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1" w:type="pct"/>
          </w:tcPr>
          <w:p w14:paraId="1B045AA2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ermStart w:id="611985294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Σύγκριση μεταξύ δύο δειγμάτων  </w:t>
            </w:r>
            <w:permEnd w:id="611985294"/>
          </w:p>
        </w:tc>
        <w:tc>
          <w:tcPr>
            <w:tcW w:w="450" w:type="pct"/>
          </w:tcPr>
          <w:p w14:paraId="1115B83E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ermStart w:id="316481958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2  </w:t>
            </w:r>
            <w:permEnd w:id="316481958"/>
          </w:p>
        </w:tc>
      </w:tr>
      <w:tr w:rsidR="00DB7DFA" w:rsidRPr="00A06671" w14:paraId="05989CC5" w14:textId="77777777" w:rsidTr="00FC678C">
        <w:trPr>
          <w:trHeight w:val="127"/>
        </w:trPr>
        <w:tc>
          <w:tcPr>
            <w:tcW w:w="2099" w:type="pct"/>
            <w:vMerge/>
            <w:vAlign w:val="center"/>
          </w:tcPr>
          <w:p w14:paraId="747AA371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1" w:type="pct"/>
          </w:tcPr>
          <w:p w14:paraId="1FDD097C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ermStart w:id="240609447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Σύγκριση παραπάνω των δύο δειγμάτων  </w:t>
            </w:r>
            <w:permEnd w:id="240609447"/>
          </w:p>
        </w:tc>
        <w:tc>
          <w:tcPr>
            <w:tcW w:w="450" w:type="pct"/>
          </w:tcPr>
          <w:p w14:paraId="7DC18F05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ermStart w:id="1498629496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1  </w:t>
            </w:r>
            <w:permEnd w:id="1498629496"/>
          </w:p>
        </w:tc>
      </w:tr>
      <w:tr w:rsidR="00DB7DFA" w:rsidRPr="00A06671" w14:paraId="53243C98" w14:textId="77777777" w:rsidTr="00FC678C">
        <w:trPr>
          <w:trHeight w:val="127"/>
        </w:trPr>
        <w:tc>
          <w:tcPr>
            <w:tcW w:w="2099" w:type="pct"/>
            <w:vMerge/>
            <w:vAlign w:val="center"/>
          </w:tcPr>
          <w:p w14:paraId="4AC2DF0C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1" w:type="pct"/>
          </w:tcPr>
          <w:p w14:paraId="30F3B304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ermStart w:id="632558320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Σχέση μεταξύ δύο ποσοτικών μεταβλητών  </w:t>
            </w:r>
            <w:permEnd w:id="632558320"/>
          </w:p>
        </w:tc>
        <w:tc>
          <w:tcPr>
            <w:tcW w:w="450" w:type="pct"/>
          </w:tcPr>
          <w:p w14:paraId="10276A43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ermStart w:id="853947352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1  </w:t>
            </w:r>
            <w:permEnd w:id="853947352"/>
          </w:p>
        </w:tc>
      </w:tr>
      <w:tr w:rsidR="00DB7DFA" w:rsidRPr="00A06671" w14:paraId="74355275" w14:textId="77777777" w:rsidTr="00FC678C">
        <w:trPr>
          <w:trHeight w:val="127"/>
        </w:trPr>
        <w:tc>
          <w:tcPr>
            <w:tcW w:w="2099" w:type="pct"/>
            <w:vMerge/>
            <w:vAlign w:val="center"/>
          </w:tcPr>
          <w:p w14:paraId="30356C29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1" w:type="pct"/>
          </w:tcPr>
          <w:p w14:paraId="0C832BAD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ermStart w:id="1980394616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Σχέση μεταξύ ποιοτικών μεταβλητών  </w:t>
            </w:r>
            <w:permEnd w:id="1980394616"/>
          </w:p>
        </w:tc>
        <w:tc>
          <w:tcPr>
            <w:tcW w:w="450" w:type="pct"/>
          </w:tcPr>
          <w:p w14:paraId="1F2F49F7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ermStart w:id="1798907081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2  </w:t>
            </w:r>
            <w:permEnd w:id="1798907081"/>
          </w:p>
        </w:tc>
      </w:tr>
      <w:tr w:rsidR="00DB7DFA" w:rsidRPr="00A06671" w14:paraId="23040F74" w14:textId="77777777" w:rsidTr="00FC678C">
        <w:trPr>
          <w:trHeight w:val="127"/>
        </w:trPr>
        <w:tc>
          <w:tcPr>
            <w:tcW w:w="2099" w:type="pct"/>
            <w:vMerge/>
            <w:vAlign w:val="center"/>
          </w:tcPr>
          <w:p w14:paraId="3CA94884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1" w:type="pct"/>
          </w:tcPr>
          <w:p w14:paraId="454FCD17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ermStart w:id="1571305260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Υπολογισμός μεγέθους δείγματος  </w:t>
            </w:r>
            <w:permEnd w:id="1571305260"/>
          </w:p>
        </w:tc>
        <w:tc>
          <w:tcPr>
            <w:tcW w:w="450" w:type="pct"/>
          </w:tcPr>
          <w:p w14:paraId="217BBCBB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ermStart w:id="511854283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1  </w:t>
            </w:r>
            <w:permEnd w:id="511854283"/>
          </w:p>
        </w:tc>
      </w:tr>
      <w:tr w:rsidR="00DB7DFA" w:rsidRPr="00A06671" w14:paraId="4752C466" w14:textId="77777777" w:rsidTr="00FC678C">
        <w:trPr>
          <w:trHeight w:val="128"/>
        </w:trPr>
        <w:tc>
          <w:tcPr>
            <w:tcW w:w="2099" w:type="pct"/>
            <w:vMerge w:val="restart"/>
            <w:vAlign w:val="center"/>
          </w:tcPr>
          <w:p w14:paraId="6DD18D7C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ermStart w:id="796069018" w:edGrp="everyone"/>
            <w:r w:rsidRPr="00A0667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Ενότητα 3</w:t>
            </w: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: Εφαρμογές στη Βιοϊατρική </w:t>
            </w:r>
          </w:p>
          <w:p w14:paraId="1B2DBEAB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(8 ώρες) </w:t>
            </w:r>
            <w:permEnd w:id="796069018"/>
          </w:p>
          <w:p w14:paraId="44F859E6" w14:textId="77777777" w:rsidR="00DB7DFA" w:rsidRPr="00A06671" w:rsidRDefault="00DB7DFA" w:rsidP="00A06671">
            <w:pPr>
              <w:keepNext/>
              <w:spacing w:before="0" w:after="0" w:line="240" w:lineRule="auto"/>
              <w:ind w:right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1" w:type="pct"/>
          </w:tcPr>
          <w:p w14:paraId="069D93BE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ermStart w:id="389024988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Εφαρμογές μηχανικής μάθησης με δεδομένα υγείας  </w:t>
            </w:r>
            <w:permEnd w:id="389024988"/>
          </w:p>
        </w:tc>
        <w:tc>
          <w:tcPr>
            <w:tcW w:w="450" w:type="pct"/>
          </w:tcPr>
          <w:p w14:paraId="66398290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ermStart w:id="1591034479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2  </w:t>
            </w:r>
            <w:permEnd w:id="1591034479"/>
          </w:p>
        </w:tc>
      </w:tr>
      <w:tr w:rsidR="00DB7DFA" w:rsidRPr="00A06671" w14:paraId="1FB471BA" w14:textId="77777777" w:rsidTr="00FC678C">
        <w:trPr>
          <w:trHeight w:val="127"/>
        </w:trPr>
        <w:tc>
          <w:tcPr>
            <w:tcW w:w="2099" w:type="pct"/>
            <w:vMerge/>
            <w:vAlign w:val="center"/>
          </w:tcPr>
          <w:p w14:paraId="4D456115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1" w:type="pct"/>
          </w:tcPr>
          <w:p w14:paraId="79AA4F46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ermStart w:id="373448236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Ιατρική εικόνα, Radiomics και μηχανική μάθηση  </w:t>
            </w:r>
            <w:permEnd w:id="373448236"/>
          </w:p>
        </w:tc>
        <w:tc>
          <w:tcPr>
            <w:tcW w:w="450" w:type="pct"/>
          </w:tcPr>
          <w:p w14:paraId="15B018CF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ermStart w:id="571550076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2  </w:t>
            </w:r>
            <w:permEnd w:id="571550076"/>
          </w:p>
        </w:tc>
      </w:tr>
      <w:tr w:rsidR="00DB7DFA" w:rsidRPr="00A06671" w14:paraId="1CE5AE41" w14:textId="77777777" w:rsidTr="00FC678C">
        <w:trPr>
          <w:trHeight w:val="127"/>
        </w:trPr>
        <w:tc>
          <w:tcPr>
            <w:tcW w:w="2099" w:type="pct"/>
            <w:vMerge/>
            <w:vAlign w:val="center"/>
          </w:tcPr>
          <w:p w14:paraId="687BACB5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1" w:type="pct"/>
          </w:tcPr>
          <w:p w14:paraId="6B9D882C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ermStart w:id="946867895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Ανάλυση βιοσημάτων με έμφαση στο καρδιογράφημα και τον καρδιακό ρυθμό  </w:t>
            </w:r>
            <w:permEnd w:id="946867895"/>
          </w:p>
        </w:tc>
        <w:tc>
          <w:tcPr>
            <w:tcW w:w="450" w:type="pct"/>
          </w:tcPr>
          <w:p w14:paraId="157DF9D2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ermStart w:id="1825204336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2  </w:t>
            </w:r>
            <w:permEnd w:id="1825204336"/>
          </w:p>
        </w:tc>
      </w:tr>
      <w:tr w:rsidR="00DB7DFA" w:rsidRPr="00A06671" w14:paraId="1F12D923" w14:textId="77777777" w:rsidTr="00FC678C">
        <w:trPr>
          <w:trHeight w:val="296"/>
        </w:trPr>
        <w:tc>
          <w:tcPr>
            <w:tcW w:w="2099" w:type="pct"/>
            <w:vMerge/>
            <w:vAlign w:val="center"/>
          </w:tcPr>
          <w:p w14:paraId="325AB999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1" w:type="pct"/>
          </w:tcPr>
          <w:p w14:paraId="5D8EEF15" w14:textId="34C7D41F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ermStart w:id="1859671511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0E43F7">
              <w:rPr>
                <w:rFonts w:asciiTheme="majorHAnsi" w:hAnsiTheme="majorHAnsi" w:cstheme="majorHAnsi"/>
                <w:sz w:val="18"/>
                <w:szCs w:val="18"/>
              </w:rPr>
              <w:t>Ανάλυση δικτύων</w:t>
            </w: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E43F7">
              <w:rPr>
                <w:rFonts w:asciiTheme="majorHAnsi" w:hAnsiTheme="majorHAnsi" w:cstheme="majorHAnsi"/>
                <w:sz w:val="18"/>
                <w:szCs w:val="18"/>
              </w:rPr>
              <w:t>σε</w:t>
            </w: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βιοϊατρικά δεδομένα   </w:t>
            </w:r>
            <w:permEnd w:id="1859671511"/>
          </w:p>
        </w:tc>
        <w:tc>
          <w:tcPr>
            <w:tcW w:w="450" w:type="pct"/>
          </w:tcPr>
          <w:p w14:paraId="4F76E3ED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ermStart w:id="1707872492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2  </w:t>
            </w:r>
            <w:permEnd w:id="1707872492"/>
          </w:p>
        </w:tc>
      </w:tr>
      <w:tr w:rsidR="00DB7DFA" w:rsidRPr="00A06671" w14:paraId="4EE6DC55" w14:textId="77777777" w:rsidTr="00FC678C">
        <w:trPr>
          <w:trHeight w:val="128"/>
        </w:trPr>
        <w:tc>
          <w:tcPr>
            <w:tcW w:w="2099" w:type="pct"/>
            <w:vMerge w:val="restart"/>
            <w:vAlign w:val="center"/>
          </w:tcPr>
          <w:p w14:paraId="3120C59E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ermStart w:id="1248592510" w:edGrp="everyone"/>
            <w:r w:rsidRPr="00A0667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Ενότητα 4:</w:t>
            </w: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Εφαρμογές στη Βιοπληροφορική </w:t>
            </w:r>
          </w:p>
          <w:p w14:paraId="514A1730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(8 ώρες) </w:t>
            </w:r>
            <w:permEnd w:id="1248592510"/>
          </w:p>
          <w:p w14:paraId="22686FA5" w14:textId="77777777" w:rsidR="00DB7DFA" w:rsidRPr="00A06671" w:rsidRDefault="00DB7DFA" w:rsidP="00A06671">
            <w:pPr>
              <w:keepNext/>
              <w:spacing w:before="0" w:after="0" w:line="240" w:lineRule="auto"/>
              <w:ind w:right="357"/>
              <w:jc w:val="both"/>
              <w:rPr>
                <w:rFonts w:asciiTheme="majorHAnsi" w:hAnsiTheme="majorHAnsi" w:cstheme="majorHAnsi"/>
                <w:b/>
                <w:color w:val="05777D"/>
                <w:sz w:val="18"/>
                <w:szCs w:val="18"/>
              </w:rPr>
            </w:pPr>
          </w:p>
        </w:tc>
        <w:tc>
          <w:tcPr>
            <w:tcW w:w="2451" w:type="pct"/>
          </w:tcPr>
          <w:p w14:paraId="1B8FD34D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ermStart w:id="2022203641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Τύποι ανάλυσης και πακέτα Βιοπληροφορικής  </w:t>
            </w:r>
            <w:permEnd w:id="2022203641"/>
          </w:p>
        </w:tc>
        <w:tc>
          <w:tcPr>
            <w:tcW w:w="450" w:type="pct"/>
          </w:tcPr>
          <w:p w14:paraId="77A9F9F3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ermStart w:id="16926557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2  </w:t>
            </w:r>
            <w:permEnd w:id="16926557"/>
          </w:p>
        </w:tc>
      </w:tr>
      <w:tr w:rsidR="00DB7DFA" w:rsidRPr="00A06671" w14:paraId="108439D3" w14:textId="77777777" w:rsidTr="00FC678C">
        <w:trPr>
          <w:trHeight w:val="127"/>
        </w:trPr>
        <w:tc>
          <w:tcPr>
            <w:tcW w:w="2099" w:type="pct"/>
            <w:vMerge/>
          </w:tcPr>
          <w:p w14:paraId="099F88DE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1" w:type="pct"/>
          </w:tcPr>
          <w:p w14:paraId="485253E9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ermStart w:id="1451707996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Δημόσια αποθετήρια δεδομένων  </w:t>
            </w:r>
            <w:permEnd w:id="1451707996"/>
          </w:p>
        </w:tc>
        <w:tc>
          <w:tcPr>
            <w:tcW w:w="450" w:type="pct"/>
          </w:tcPr>
          <w:p w14:paraId="1969F261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ermStart w:id="2085701689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2  </w:t>
            </w:r>
            <w:permEnd w:id="2085701689"/>
          </w:p>
        </w:tc>
      </w:tr>
      <w:tr w:rsidR="00DB7DFA" w:rsidRPr="00A06671" w14:paraId="3C621232" w14:textId="77777777" w:rsidTr="00FC678C">
        <w:trPr>
          <w:trHeight w:val="127"/>
        </w:trPr>
        <w:tc>
          <w:tcPr>
            <w:tcW w:w="2099" w:type="pct"/>
            <w:vMerge/>
          </w:tcPr>
          <w:p w14:paraId="3BAB0B2D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1" w:type="pct"/>
          </w:tcPr>
          <w:p w14:paraId="2BD887AE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ermStart w:id="1612712001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Ανάλυση δεδομένων γονιδιωματικής  </w:t>
            </w:r>
            <w:permEnd w:id="1612712001"/>
          </w:p>
        </w:tc>
        <w:tc>
          <w:tcPr>
            <w:tcW w:w="450" w:type="pct"/>
          </w:tcPr>
          <w:p w14:paraId="2CD9D8E2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ermStart w:id="1946379923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2  </w:t>
            </w:r>
            <w:permEnd w:id="1946379923"/>
          </w:p>
        </w:tc>
      </w:tr>
      <w:tr w:rsidR="00DB7DFA" w:rsidRPr="00A06671" w14:paraId="34F96BF6" w14:textId="77777777" w:rsidTr="00FC678C">
        <w:trPr>
          <w:trHeight w:val="386"/>
        </w:trPr>
        <w:tc>
          <w:tcPr>
            <w:tcW w:w="2099" w:type="pct"/>
            <w:vMerge/>
          </w:tcPr>
          <w:p w14:paraId="1960D591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1" w:type="pct"/>
          </w:tcPr>
          <w:p w14:paraId="32EDE781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ermStart w:id="713976459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Σύνδεση γονότυπου με φαινότυπο  </w:t>
            </w:r>
            <w:permEnd w:id="713976459"/>
          </w:p>
        </w:tc>
        <w:tc>
          <w:tcPr>
            <w:tcW w:w="450" w:type="pct"/>
          </w:tcPr>
          <w:p w14:paraId="6BD712CE" w14:textId="77777777" w:rsidR="00DB7DFA" w:rsidRPr="00A06671" w:rsidRDefault="00DB7DFA" w:rsidP="00A06671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ermStart w:id="2133997788" w:edGrp="everyone"/>
            <w:r w:rsidRPr="00A06671">
              <w:rPr>
                <w:rFonts w:asciiTheme="majorHAnsi" w:hAnsiTheme="majorHAnsi" w:cstheme="majorHAnsi"/>
                <w:sz w:val="18"/>
                <w:szCs w:val="18"/>
              </w:rPr>
              <w:t xml:space="preserve">  2  </w:t>
            </w:r>
            <w:permEnd w:id="2133997788"/>
          </w:p>
        </w:tc>
      </w:tr>
      <w:bookmarkEnd w:id="0"/>
    </w:tbl>
    <w:p w14:paraId="55333662" w14:textId="77777777" w:rsidR="0032598C" w:rsidRPr="00C1127C" w:rsidRDefault="0032598C" w:rsidP="00C1127C">
      <w:pPr>
        <w:jc w:val="both"/>
        <w:rPr>
          <w:rFonts w:asciiTheme="majorHAnsi" w:hAnsiTheme="majorHAnsi" w:cstheme="majorHAnsi"/>
          <w:b/>
          <w:bCs/>
          <w:color w:val="05777D"/>
        </w:rPr>
      </w:pPr>
    </w:p>
    <w:sectPr w:rsidR="0032598C" w:rsidRPr="00C1127C" w:rsidSect="005F7D60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747F" w14:textId="77777777" w:rsidR="00B828CA" w:rsidRDefault="00B828CA">
      <w:pPr>
        <w:spacing w:before="0" w:after="0" w:line="240" w:lineRule="auto"/>
      </w:pPr>
      <w:r>
        <w:separator/>
      </w:r>
    </w:p>
  </w:endnote>
  <w:endnote w:type="continuationSeparator" w:id="0">
    <w:p w14:paraId="6B22CED4" w14:textId="77777777" w:rsidR="00B828CA" w:rsidRDefault="00B828CA">
      <w:pPr>
        <w:spacing w:before="0" w:after="0" w:line="240" w:lineRule="auto"/>
      </w:pPr>
      <w:r>
        <w:continuationSeparator/>
      </w:r>
    </w:p>
  </w:endnote>
  <w:endnote w:type="continuationNotice" w:id="1">
    <w:p w14:paraId="2059F807" w14:textId="77777777" w:rsidR="00B828CA" w:rsidRDefault="00B828C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59C0" w14:textId="77777777" w:rsidR="003B7800" w:rsidRDefault="003B7800" w:rsidP="003B7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A010C4" w14:textId="77777777" w:rsidR="003B7800" w:rsidRDefault="003B7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7931" w14:textId="5953D481" w:rsidR="003B7800" w:rsidRPr="00BC50DF" w:rsidRDefault="003B7800" w:rsidP="003B7800">
    <w:pPr>
      <w:framePr w:wrap="around" w:vAnchor="text" w:hAnchor="page" w:x="10711" w:y="43"/>
      <w:rPr>
        <w:rFonts w:ascii="Calibri" w:hAnsi="Calibri" w:cs="Calibri"/>
        <w:color w:val="05777D"/>
        <w:sz w:val="18"/>
        <w:szCs w:val="18"/>
      </w:rPr>
    </w:pPr>
    <w:r w:rsidRPr="00BC50DF">
      <w:rPr>
        <w:rFonts w:ascii="Calibri" w:hAnsi="Calibri" w:cs="Calibri"/>
        <w:color w:val="05777D"/>
        <w:sz w:val="18"/>
        <w:szCs w:val="18"/>
      </w:rPr>
      <w:t xml:space="preserve">σ. </w:t>
    </w:r>
    <w:r w:rsidRPr="00BC50DF">
      <w:rPr>
        <w:rFonts w:ascii="Calibri" w:hAnsi="Calibri" w:cs="Calibri"/>
        <w:color w:val="05777D"/>
        <w:sz w:val="18"/>
        <w:szCs w:val="18"/>
      </w:rPr>
      <w:fldChar w:fldCharType="begin"/>
    </w:r>
    <w:r w:rsidRPr="00BC50DF">
      <w:rPr>
        <w:rFonts w:ascii="Calibri" w:hAnsi="Calibri" w:cs="Calibri"/>
        <w:color w:val="05777D"/>
        <w:sz w:val="18"/>
        <w:szCs w:val="18"/>
      </w:rPr>
      <w:instrText xml:space="preserve"> PAGE    \* MERGEFORMAT </w:instrText>
    </w:r>
    <w:r w:rsidRPr="00BC50DF">
      <w:rPr>
        <w:rFonts w:ascii="Calibri" w:hAnsi="Calibri" w:cs="Calibri"/>
        <w:color w:val="05777D"/>
        <w:sz w:val="18"/>
        <w:szCs w:val="18"/>
      </w:rPr>
      <w:fldChar w:fldCharType="separate"/>
    </w:r>
    <w:r w:rsidR="00AE5F71">
      <w:rPr>
        <w:rFonts w:ascii="Calibri" w:hAnsi="Calibri" w:cs="Calibri"/>
        <w:noProof/>
        <w:color w:val="05777D"/>
        <w:sz w:val="18"/>
        <w:szCs w:val="18"/>
      </w:rPr>
      <w:t>3</w:t>
    </w:r>
    <w:r w:rsidRPr="00BC50DF">
      <w:rPr>
        <w:rFonts w:ascii="Calibri" w:hAnsi="Calibri" w:cs="Calibri"/>
        <w:noProof/>
        <w:color w:val="05777D"/>
        <w:sz w:val="18"/>
        <w:szCs w:val="18"/>
      </w:rPr>
      <w:fldChar w:fldCharType="end"/>
    </w:r>
  </w:p>
  <w:p w14:paraId="7A3430AD" w14:textId="42507482" w:rsidR="003B7800" w:rsidRPr="005A47AE" w:rsidRDefault="003B7800" w:rsidP="003B7800">
    <w:pPr>
      <w:pStyle w:val="Footer"/>
      <w:ind w:left="-567"/>
      <w:rPr>
        <w:rFonts w:ascii="Calibri" w:hAnsi="Calibri"/>
        <w:i/>
        <w:color w:val="05777D"/>
        <w:sz w:val="18"/>
        <w:szCs w:val="18"/>
      </w:rPr>
    </w:pPr>
    <w:r w:rsidRPr="00BC50DF">
      <w:rPr>
        <w:rFonts w:ascii="Calibri" w:hAnsi="Calibri"/>
        <w:i/>
        <w:color w:val="05777D"/>
        <w:sz w:val="18"/>
        <w:szCs w:val="18"/>
      </w:rPr>
      <w:t>ΚΕΔΙΒΙΜ</w:t>
    </w:r>
    <w:r>
      <w:rPr>
        <w:rFonts w:ascii="Calibri" w:hAnsi="Calibri"/>
        <w:i/>
        <w:color w:val="05777D"/>
        <w:sz w:val="18"/>
        <w:szCs w:val="18"/>
      </w:rPr>
      <w:t xml:space="preserve"> ΑΠΘ</w:t>
    </w:r>
    <w:r w:rsidR="005A47AE">
      <w:rPr>
        <w:rFonts w:ascii="Calibri" w:hAnsi="Calibri"/>
        <w:i/>
        <w:color w:val="05777D"/>
        <w:sz w:val="18"/>
        <w:szCs w:val="18"/>
      </w:rPr>
      <w:t>. Ημερομηνία έκδοσης: 7.9.23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E084" w14:textId="77777777" w:rsidR="00B828CA" w:rsidRDefault="00B828CA">
      <w:pPr>
        <w:spacing w:before="0" w:after="0" w:line="240" w:lineRule="auto"/>
      </w:pPr>
      <w:r>
        <w:separator/>
      </w:r>
    </w:p>
  </w:footnote>
  <w:footnote w:type="continuationSeparator" w:id="0">
    <w:p w14:paraId="2DCFE938" w14:textId="77777777" w:rsidR="00B828CA" w:rsidRDefault="00B828CA">
      <w:pPr>
        <w:spacing w:before="0" w:after="0" w:line="240" w:lineRule="auto"/>
      </w:pPr>
      <w:r>
        <w:continuationSeparator/>
      </w:r>
    </w:p>
  </w:footnote>
  <w:footnote w:type="continuationNotice" w:id="1">
    <w:p w14:paraId="658A8788" w14:textId="77777777" w:rsidR="00B828CA" w:rsidRDefault="00B828C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EEC2" w14:textId="77777777" w:rsidR="005F7D60" w:rsidRDefault="005F7D60" w:rsidP="005F7D60">
    <w:pPr>
      <w:spacing w:after="0" w:line="240" w:lineRule="auto"/>
      <w:jc w:val="center"/>
      <w:rPr>
        <w:rFonts w:cstheme="minorHAnsi"/>
        <w:noProof/>
        <w:lang w:eastAsia="el-GR"/>
      </w:rPr>
    </w:pPr>
    <w:r>
      <w:rPr>
        <w:noProof/>
        <w:lang w:eastAsia="el-GR"/>
      </w:rPr>
      <w:drawing>
        <wp:inline distT="0" distB="0" distL="0" distR="0" wp14:anchorId="15AB1E94" wp14:editId="3D6EE9FC">
          <wp:extent cx="3100070" cy="1551323"/>
          <wp:effectExtent l="0" t="0" r="508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996" cy="155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7D60">
      <w:rPr>
        <w:rFonts w:cstheme="minorHAnsi"/>
        <w:noProof/>
        <w:lang w:eastAsia="el-GR"/>
      </w:rPr>
      <w:t xml:space="preserve"> </w:t>
    </w:r>
  </w:p>
  <w:p w14:paraId="2DFB2C45" w14:textId="76238BB6" w:rsidR="005F7D60" w:rsidRPr="00876AD4" w:rsidRDefault="005F7D60" w:rsidP="005F7D60">
    <w:pPr>
      <w:spacing w:after="0" w:line="240" w:lineRule="auto"/>
      <w:jc w:val="center"/>
      <w:rPr>
        <w:rFonts w:cstheme="minorHAnsi"/>
      </w:rPr>
    </w:pPr>
    <w:r w:rsidRPr="00876AD4">
      <w:rPr>
        <w:rFonts w:cstheme="minorHAnsi"/>
        <w:noProof/>
        <w:lang w:eastAsia="el-GR"/>
      </w:rPr>
      <w:t xml:space="preserve">Τ. 2310 996783, 996782, 996781, E. </w:t>
    </w:r>
    <w:hyperlink r:id="rId2" w:history="1">
      <w:r w:rsidR="00DA651D" w:rsidRPr="00ED1829">
        <w:rPr>
          <w:rStyle w:val="Hyperlink"/>
          <w:rFonts w:cstheme="minorHAnsi"/>
          <w:noProof/>
          <w:lang w:val="en-US" w:eastAsia="el-GR"/>
        </w:rPr>
        <w:t>kedivim</w:t>
      </w:r>
      <w:r w:rsidR="00DA651D" w:rsidRPr="00ED1829">
        <w:rPr>
          <w:rStyle w:val="Hyperlink"/>
          <w:rFonts w:cstheme="minorHAnsi"/>
          <w:noProof/>
          <w:lang w:eastAsia="el-GR"/>
        </w:rPr>
        <w:t>@auth.gr</w:t>
      </w:r>
    </w:hyperlink>
    <w:r w:rsidRPr="00876AD4">
      <w:rPr>
        <w:rFonts w:cstheme="minorHAnsi"/>
        <w:noProof/>
        <w:lang w:eastAsia="el-GR"/>
      </w:rPr>
      <w:t xml:space="preserve">, W. </w:t>
    </w:r>
    <w:hyperlink r:id="rId3" w:history="1">
      <w:r w:rsidR="003E495E" w:rsidRPr="00ED1829">
        <w:rPr>
          <w:rStyle w:val="Hyperlink"/>
          <w:rFonts w:cstheme="minorHAnsi"/>
        </w:rPr>
        <w:t>http://www.</w:t>
      </w:r>
      <w:r w:rsidR="003E495E" w:rsidRPr="00ED1829">
        <w:rPr>
          <w:rStyle w:val="Hyperlink"/>
          <w:rFonts w:cstheme="minorHAnsi"/>
          <w:lang w:val="en-US"/>
        </w:rPr>
        <w:t>kedivim</w:t>
      </w:r>
      <w:r w:rsidR="003E495E" w:rsidRPr="00ED1829">
        <w:rPr>
          <w:rStyle w:val="Hyperlink"/>
          <w:rFonts w:cstheme="minorHAnsi"/>
        </w:rPr>
        <w:t>.auth.gr</w:t>
      </w:r>
    </w:hyperlink>
  </w:p>
  <w:p w14:paraId="5F176A14" w14:textId="17DE2EB5" w:rsidR="007A1CF8" w:rsidRDefault="007A1CF8" w:rsidP="005F7D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2DB"/>
    <w:multiLevelType w:val="hybridMultilevel"/>
    <w:tmpl w:val="8DE86AE8"/>
    <w:lvl w:ilvl="0" w:tplc="0164DB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5E0"/>
    <w:multiLevelType w:val="multilevel"/>
    <w:tmpl w:val="8A72D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β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14B151B"/>
    <w:multiLevelType w:val="hybridMultilevel"/>
    <w:tmpl w:val="8814C924"/>
    <w:lvl w:ilvl="0" w:tplc="F5B6D310">
      <w:start w:val="10"/>
      <w:numFmt w:val="bullet"/>
      <w:lvlText w:val=""/>
      <w:lvlJc w:val="left"/>
      <w:pPr>
        <w:ind w:left="65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159E1525"/>
    <w:multiLevelType w:val="hybridMultilevel"/>
    <w:tmpl w:val="B8066A40"/>
    <w:lvl w:ilvl="0" w:tplc="63AA066C">
      <w:start w:val="10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170F4FF9"/>
    <w:multiLevelType w:val="hybridMultilevel"/>
    <w:tmpl w:val="81CCE7F8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1C453AFF"/>
    <w:multiLevelType w:val="hybridMultilevel"/>
    <w:tmpl w:val="3428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D7D13"/>
    <w:multiLevelType w:val="hybridMultilevel"/>
    <w:tmpl w:val="302ECB70"/>
    <w:lvl w:ilvl="0" w:tplc="80DE4584">
      <w:start w:val="10"/>
      <w:numFmt w:val="bullet"/>
      <w:lvlText w:val=""/>
      <w:lvlJc w:val="left"/>
      <w:pPr>
        <w:ind w:left="29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0666D8D"/>
    <w:multiLevelType w:val="hybridMultilevel"/>
    <w:tmpl w:val="05E69F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D24B1"/>
    <w:multiLevelType w:val="hybridMultilevel"/>
    <w:tmpl w:val="4E849D5A"/>
    <w:lvl w:ilvl="0" w:tplc="7CC27CA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39A664D1"/>
    <w:multiLevelType w:val="hybridMultilevel"/>
    <w:tmpl w:val="E8EC302E"/>
    <w:lvl w:ilvl="0" w:tplc="55E0E41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43C35583"/>
    <w:multiLevelType w:val="hybridMultilevel"/>
    <w:tmpl w:val="AD342DA0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 w15:restartNumberingAfterBreak="0">
    <w:nsid w:val="4A364234"/>
    <w:multiLevelType w:val="hybridMultilevel"/>
    <w:tmpl w:val="C21EAEB6"/>
    <w:lvl w:ilvl="0" w:tplc="4C3E74F8">
      <w:start w:val="1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4B496B12"/>
    <w:multiLevelType w:val="hybridMultilevel"/>
    <w:tmpl w:val="D646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C79BD"/>
    <w:multiLevelType w:val="hybridMultilevel"/>
    <w:tmpl w:val="50C8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E6E53"/>
    <w:multiLevelType w:val="hybridMultilevel"/>
    <w:tmpl w:val="49F6E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9675D"/>
    <w:multiLevelType w:val="hybridMultilevel"/>
    <w:tmpl w:val="41689848"/>
    <w:lvl w:ilvl="0" w:tplc="96BE7D1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F428F"/>
    <w:multiLevelType w:val="hybridMultilevel"/>
    <w:tmpl w:val="E9B8E754"/>
    <w:lvl w:ilvl="0" w:tplc="84FC3768">
      <w:start w:val="1"/>
      <w:numFmt w:val="bullet"/>
      <w:lvlText w:val=""/>
      <w:lvlJc w:val="left"/>
      <w:pPr>
        <w:ind w:left="408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6E487E69"/>
    <w:multiLevelType w:val="hybridMultilevel"/>
    <w:tmpl w:val="84EA9F78"/>
    <w:lvl w:ilvl="0" w:tplc="D2081672">
      <w:start w:val="1"/>
      <w:numFmt w:val="decimal"/>
      <w:lvlText w:val="%1."/>
      <w:lvlJc w:val="left"/>
      <w:pPr>
        <w:ind w:left="294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753A002E"/>
    <w:multiLevelType w:val="hybridMultilevel"/>
    <w:tmpl w:val="73D8AE8E"/>
    <w:lvl w:ilvl="0" w:tplc="B526138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7E9E4F73"/>
    <w:multiLevelType w:val="hybridMultilevel"/>
    <w:tmpl w:val="7B502A50"/>
    <w:lvl w:ilvl="0" w:tplc="842C1E36">
      <w:start w:val="1"/>
      <w:numFmt w:val="decimal"/>
      <w:lvlText w:val="%1."/>
      <w:lvlJc w:val="left"/>
      <w:pPr>
        <w:ind w:left="-66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7F077973"/>
    <w:multiLevelType w:val="hybridMultilevel"/>
    <w:tmpl w:val="1A58E754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5"/>
  </w:num>
  <w:num w:numId="8">
    <w:abstractNumId w:val="17"/>
  </w:num>
  <w:num w:numId="9">
    <w:abstractNumId w:val="16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  <w:num w:numId="14">
    <w:abstractNumId w:val="10"/>
  </w:num>
  <w:num w:numId="15">
    <w:abstractNumId w:val="20"/>
  </w:num>
  <w:num w:numId="16">
    <w:abstractNumId w:val="7"/>
  </w:num>
  <w:num w:numId="17">
    <w:abstractNumId w:val="13"/>
  </w:num>
  <w:num w:numId="18">
    <w:abstractNumId w:val="5"/>
  </w:num>
  <w:num w:numId="19">
    <w:abstractNumId w:val="12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00"/>
    <w:rsid w:val="00003F83"/>
    <w:rsid w:val="00014EDD"/>
    <w:rsid w:val="00022D6B"/>
    <w:rsid w:val="00024D9E"/>
    <w:rsid w:val="00032347"/>
    <w:rsid w:val="00033813"/>
    <w:rsid w:val="000451A8"/>
    <w:rsid w:val="00070F15"/>
    <w:rsid w:val="00081285"/>
    <w:rsid w:val="00082290"/>
    <w:rsid w:val="0008297D"/>
    <w:rsid w:val="0008659A"/>
    <w:rsid w:val="00094BFC"/>
    <w:rsid w:val="000A7526"/>
    <w:rsid w:val="000B6B2D"/>
    <w:rsid w:val="000C2264"/>
    <w:rsid w:val="000C34F9"/>
    <w:rsid w:val="000C58F5"/>
    <w:rsid w:val="000C6D8C"/>
    <w:rsid w:val="000D4CA0"/>
    <w:rsid w:val="000D4DB7"/>
    <w:rsid w:val="000D5DB4"/>
    <w:rsid w:val="000E43F7"/>
    <w:rsid w:val="000E6F48"/>
    <w:rsid w:val="000F4AFC"/>
    <w:rsid w:val="0010518D"/>
    <w:rsid w:val="0011377E"/>
    <w:rsid w:val="001379CA"/>
    <w:rsid w:val="00150163"/>
    <w:rsid w:val="001567A6"/>
    <w:rsid w:val="00166F21"/>
    <w:rsid w:val="00172DD1"/>
    <w:rsid w:val="00174D0B"/>
    <w:rsid w:val="00181F9B"/>
    <w:rsid w:val="00185A06"/>
    <w:rsid w:val="001975F8"/>
    <w:rsid w:val="001A5482"/>
    <w:rsid w:val="001B5DDF"/>
    <w:rsid w:val="001B7449"/>
    <w:rsid w:val="001D1E81"/>
    <w:rsid w:val="001D4E11"/>
    <w:rsid w:val="001E7400"/>
    <w:rsid w:val="001E7D72"/>
    <w:rsid w:val="001F39D4"/>
    <w:rsid w:val="002017F9"/>
    <w:rsid w:val="00221C7D"/>
    <w:rsid w:val="00226FF2"/>
    <w:rsid w:val="0023163E"/>
    <w:rsid w:val="002320C6"/>
    <w:rsid w:val="00232A47"/>
    <w:rsid w:val="002524E4"/>
    <w:rsid w:val="00272E2F"/>
    <w:rsid w:val="0027432B"/>
    <w:rsid w:val="002755CD"/>
    <w:rsid w:val="00276E20"/>
    <w:rsid w:val="00281030"/>
    <w:rsid w:val="00281367"/>
    <w:rsid w:val="00286F07"/>
    <w:rsid w:val="00291F89"/>
    <w:rsid w:val="00296919"/>
    <w:rsid w:val="002C78EB"/>
    <w:rsid w:val="002F14FA"/>
    <w:rsid w:val="00316726"/>
    <w:rsid w:val="0032286F"/>
    <w:rsid w:val="0032598C"/>
    <w:rsid w:val="0034151A"/>
    <w:rsid w:val="003563CC"/>
    <w:rsid w:val="0037321F"/>
    <w:rsid w:val="0038263B"/>
    <w:rsid w:val="00385A5B"/>
    <w:rsid w:val="003901A3"/>
    <w:rsid w:val="003B02E8"/>
    <w:rsid w:val="003B7800"/>
    <w:rsid w:val="003C20BD"/>
    <w:rsid w:val="003C4BAC"/>
    <w:rsid w:val="003E15AE"/>
    <w:rsid w:val="003E495E"/>
    <w:rsid w:val="003E72AA"/>
    <w:rsid w:val="003F444A"/>
    <w:rsid w:val="003F51BF"/>
    <w:rsid w:val="0040474F"/>
    <w:rsid w:val="00405C50"/>
    <w:rsid w:val="004202BA"/>
    <w:rsid w:val="00421018"/>
    <w:rsid w:val="00431A42"/>
    <w:rsid w:val="00432570"/>
    <w:rsid w:val="00433ACF"/>
    <w:rsid w:val="00453887"/>
    <w:rsid w:val="00456676"/>
    <w:rsid w:val="00481406"/>
    <w:rsid w:val="004B0B01"/>
    <w:rsid w:val="004B4230"/>
    <w:rsid w:val="004F0FAE"/>
    <w:rsid w:val="004F302E"/>
    <w:rsid w:val="004F55FA"/>
    <w:rsid w:val="004F7A0B"/>
    <w:rsid w:val="00515700"/>
    <w:rsid w:val="00516974"/>
    <w:rsid w:val="00536B99"/>
    <w:rsid w:val="005502A1"/>
    <w:rsid w:val="0057698E"/>
    <w:rsid w:val="005808A1"/>
    <w:rsid w:val="00595DF7"/>
    <w:rsid w:val="005A1768"/>
    <w:rsid w:val="005A1DB5"/>
    <w:rsid w:val="005A2FA6"/>
    <w:rsid w:val="005A47AE"/>
    <w:rsid w:val="005B0355"/>
    <w:rsid w:val="005C328B"/>
    <w:rsid w:val="005C35F5"/>
    <w:rsid w:val="005C7A1A"/>
    <w:rsid w:val="005D0853"/>
    <w:rsid w:val="005E25D1"/>
    <w:rsid w:val="005F2A36"/>
    <w:rsid w:val="005F6C0B"/>
    <w:rsid w:val="005F7D60"/>
    <w:rsid w:val="00601F84"/>
    <w:rsid w:val="006278D1"/>
    <w:rsid w:val="0064260F"/>
    <w:rsid w:val="00660599"/>
    <w:rsid w:val="006763C7"/>
    <w:rsid w:val="00682498"/>
    <w:rsid w:val="00684B2A"/>
    <w:rsid w:val="006A0699"/>
    <w:rsid w:val="006B00AC"/>
    <w:rsid w:val="006B471B"/>
    <w:rsid w:val="006C66AB"/>
    <w:rsid w:val="006E1869"/>
    <w:rsid w:val="006E2F37"/>
    <w:rsid w:val="006E3069"/>
    <w:rsid w:val="006E50BC"/>
    <w:rsid w:val="006F4143"/>
    <w:rsid w:val="00710BC8"/>
    <w:rsid w:val="007141D2"/>
    <w:rsid w:val="00734153"/>
    <w:rsid w:val="0073500A"/>
    <w:rsid w:val="007446AA"/>
    <w:rsid w:val="00752420"/>
    <w:rsid w:val="007534B4"/>
    <w:rsid w:val="0076133B"/>
    <w:rsid w:val="00781442"/>
    <w:rsid w:val="007824B0"/>
    <w:rsid w:val="00784DA5"/>
    <w:rsid w:val="00791D98"/>
    <w:rsid w:val="00795218"/>
    <w:rsid w:val="00797E31"/>
    <w:rsid w:val="007A1CF8"/>
    <w:rsid w:val="007A54DE"/>
    <w:rsid w:val="007B21D7"/>
    <w:rsid w:val="007C20AB"/>
    <w:rsid w:val="007C6711"/>
    <w:rsid w:val="007D0207"/>
    <w:rsid w:val="007D0CD5"/>
    <w:rsid w:val="007F1479"/>
    <w:rsid w:val="007F2669"/>
    <w:rsid w:val="007F282C"/>
    <w:rsid w:val="007F3017"/>
    <w:rsid w:val="007F7B89"/>
    <w:rsid w:val="00804601"/>
    <w:rsid w:val="00804A01"/>
    <w:rsid w:val="00815245"/>
    <w:rsid w:val="00824847"/>
    <w:rsid w:val="00835F81"/>
    <w:rsid w:val="00841C05"/>
    <w:rsid w:val="0086202A"/>
    <w:rsid w:val="008744CE"/>
    <w:rsid w:val="00876AD4"/>
    <w:rsid w:val="008808D3"/>
    <w:rsid w:val="008A1AE7"/>
    <w:rsid w:val="008A32C5"/>
    <w:rsid w:val="008A7143"/>
    <w:rsid w:val="008B77F0"/>
    <w:rsid w:val="008C6DEB"/>
    <w:rsid w:val="008E48C3"/>
    <w:rsid w:val="008F346F"/>
    <w:rsid w:val="00900A6A"/>
    <w:rsid w:val="00900E9E"/>
    <w:rsid w:val="00901946"/>
    <w:rsid w:val="00903543"/>
    <w:rsid w:val="00907E19"/>
    <w:rsid w:val="009121D5"/>
    <w:rsid w:val="00916326"/>
    <w:rsid w:val="0093286D"/>
    <w:rsid w:val="00940D66"/>
    <w:rsid w:val="00941D1B"/>
    <w:rsid w:val="00943B78"/>
    <w:rsid w:val="00944F98"/>
    <w:rsid w:val="009515BA"/>
    <w:rsid w:val="00951B3F"/>
    <w:rsid w:val="00964FA0"/>
    <w:rsid w:val="00974414"/>
    <w:rsid w:val="009A10B8"/>
    <w:rsid w:val="009A126A"/>
    <w:rsid w:val="009A199C"/>
    <w:rsid w:val="009A1A3E"/>
    <w:rsid w:val="009B4D8C"/>
    <w:rsid w:val="009D5043"/>
    <w:rsid w:val="009D7213"/>
    <w:rsid w:val="009E0BD1"/>
    <w:rsid w:val="009E43F2"/>
    <w:rsid w:val="00A02753"/>
    <w:rsid w:val="00A03DCB"/>
    <w:rsid w:val="00A05BB1"/>
    <w:rsid w:val="00A06671"/>
    <w:rsid w:val="00A14DA5"/>
    <w:rsid w:val="00A15C5C"/>
    <w:rsid w:val="00A2158F"/>
    <w:rsid w:val="00A321A2"/>
    <w:rsid w:val="00A36FC6"/>
    <w:rsid w:val="00A41160"/>
    <w:rsid w:val="00A46621"/>
    <w:rsid w:val="00A62429"/>
    <w:rsid w:val="00A647CA"/>
    <w:rsid w:val="00A71EE9"/>
    <w:rsid w:val="00A91F06"/>
    <w:rsid w:val="00A976F7"/>
    <w:rsid w:val="00AA0AB9"/>
    <w:rsid w:val="00AB4854"/>
    <w:rsid w:val="00AB64D8"/>
    <w:rsid w:val="00AC6535"/>
    <w:rsid w:val="00AC7AF7"/>
    <w:rsid w:val="00AD1EE6"/>
    <w:rsid w:val="00AE5F71"/>
    <w:rsid w:val="00AF0F72"/>
    <w:rsid w:val="00AF34C1"/>
    <w:rsid w:val="00AF60D0"/>
    <w:rsid w:val="00B052CA"/>
    <w:rsid w:val="00B129D1"/>
    <w:rsid w:val="00B22EFF"/>
    <w:rsid w:val="00B24DFF"/>
    <w:rsid w:val="00B33F21"/>
    <w:rsid w:val="00B42234"/>
    <w:rsid w:val="00B54467"/>
    <w:rsid w:val="00B576DE"/>
    <w:rsid w:val="00B63052"/>
    <w:rsid w:val="00B660F1"/>
    <w:rsid w:val="00B66944"/>
    <w:rsid w:val="00B701C8"/>
    <w:rsid w:val="00B72637"/>
    <w:rsid w:val="00B816E8"/>
    <w:rsid w:val="00B817DA"/>
    <w:rsid w:val="00B828CA"/>
    <w:rsid w:val="00B839F7"/>
    <w:rsid w:val="00B87D81"/>
    <w:rsid w:val="00B90E0C"/>
    <w:rsid w:val="00B90FA5"/>
    <w:rsid w:val="00B93580"/>
    <w:rsid w:val="00BB3384"/>
    <w:rsid w:val="00BB7C00"/>
    <w:rsid w:val="00BC57F6"/>
    <w:rsid w:val="00BD2E51"/>
    <w:rsid w:val="00BE1863"/>
    <w:rsid w:val="00BE2865"/>
    <w:rsid w:val="00BE43B1"/>
    <w:rsid w:val="00BF3117"/>
    <w:rsid w:val="00C03637"/>
    <w:rsid w:val="00C047E9"/>
    <w:rsid w:val="00C069FC"/>
    <w:rsid w:val="00C074EE"/>
    <w:rsid w:val="00C1127C"/>
    <w:rsid w:val="00C40FC8"/>
    <w:rsid w:val="00C41C80"/>
    <w:rsid w:val="00C4728C"/>
    <w:rsid w:val="00C56993"/>
    <w:rsid w:val="00C57A3C"/>
    <w:rsid w:val="00C6445C"/>
    <w:rsid w:val="00C64EB9"/>
    <w:rsid w:val="00C65057"/>
    <w:rsid w:val="00C758AA"/>
    <w:rsid w:val="00C75E81"/>
    <w:rsid w:val="00C75F2F"/>
    <w:rsid w:val="00C778E2"/>
    <w:rsid w:val="00C835AF"/>
    <w:rsid w:val="00C916ED"/>
    <w:rsid w:val="00C96CC3"/>
    <w:rsid w:val="00CB0945"/>
    <w:rsid w:val="00CB1A71"/>
    <w:rsid w:val="00CC5BF3"/>
    <w:rsid w:val="00CE073C"/>
    <w:rsid w:val="00CE7247"/>
    <w:rsid w:val="00D0250D"/>
    <w:rsid w:val="00D04F3E"/>
    <w:rsid w:val="00D07E25"/>
    <w:rsid w:val="00D35C7A"/>
    <w:rsid w:val="00D378F7"/>
    <w:rsid w:val="00D444AE"/>
    <w:rsid w:val="00D4507D"/>
    <w:rsid w:val="00D45E26"/>
    <w:rsid w:val="00D6740C"/>
    <w:rsid w:val="00D759E0"/>
    <w:rsid w:val="00D81977"/>
    <w:rsid w:val="00D8483A"/>
    <w:rsid w:val="00D96050"/>
    <w:rsid w:val="00DA4544"/>
    <w:rsid w:val="00DA651D"/>
    <w:rsid w:val="00DB7DFA"/>
    <w:rsid w:val="00DD01D1"/>
    <w:rsid w:val="00DD4A0E"/>
    <w:rsid w:val="00DD7C47"/>
    <w:rsid w:val="00DE247F"/>
    <w:rsid w:val="00DF3116"/>
    <w:rsid w:val="00E01EA6"/>
    <w:rsid w:val="00E10747"/>
    <w:rsid w:val="00E15C21"/>
    <w:rsid w:val="00E16A49"/>
    <w:rsid w:val="00E205AE"/>
    <w:rsid w:val="00E24D9E"/>
    <w:rsid w:val="00E30871"/>
    <w:rsid w:val="00E3273A"/>
    <w:rsid w:val="00E40E67"/>
    <w:rsid w:val="00E4697B"/>
    <w:rsid w:val="00E75E73"/>
    <w:rsid w:val="00EB1C75"/>
    <w:rsid w:val="00EC3CB9"/>
    <w:rsid w:val="00EE004A"/>
    <w:rsid w:val="00EE1E8B"/>
    <w:rsid w:val="00EE5C0C"/>
    <w:rsid w:val="00EF050E"/>
    <w:rsid w:val="00EF18D8"/>
    <w:rsid w:val="00F20DE4"/>
    <w:rsid w:val="00F319E1"/>
    <w:rsid w:val="00F3367C"/>
    <w:rsid w:val="00F35493"/>
    <w:rsid w:val="00F41A0B"/>
    <w:rsid w:val="00F51C38"/>
    <w:rsid w:val="00F56CB9"/>
    <w:rsid w:val="00F57CAE"/>
    <w:rsid w:val="00F71891"/>
    <w:rsid w:val="00F90728"/>
    <w:rsid w:val="00FA3C5E"/>
    <w:rsid w:val="00FB1007"/>
    <w:rsid w:val="00FC022F"/>
    <w:rsid w:val="00FD1E46"/>
    <w:rsid w:val="00FD6DFF"/>
    <w:rsid w:val="00FF1BB8"/>
    <w:rsid w:val="0192B57E"/>
    <w:rsid w:val="0D9CF132"/>
    <w:rsid w:val="22FDDA62"/>
    <w:rsid w:val="2AD970B1"/>
    <w:rsid w:val="5734DBBB"/>
    <w:rsid w:val="62C41C28"/>
    <w:rsid w:val="6CF31076"/>
    <w:rsid w:val="7359EC9F"/>
    <w:rsid w:val="770AB83D"/>
    <w:rsid w:val="7ACBC590"/>
    <w:rsid w:val="7F9AE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74C20"/>
  <w15:chartTrackingRefBased/>
  <w15:docId w15:val="{26985C03-FEFB-483E-8892-6A714AC4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0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80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80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80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80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80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780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80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800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800"/>
    <w:rPr>
      <w:rFonts w:eastAsiaTheme="minorEastAsia"/>
      <w:caps/>
      <w:spacing w:val="1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800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800"/>
    <w:rPr>
      <w:rFonts w:eastAsiaTheme="minorEastAsia"/>
      <w:i/>
      <w:iCs/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80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780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80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8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B7800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B7800"/>
    <w:rPr>
      <w:b/>
      <w:bCs/>
    </w:rPr>
  </w:style>
  <w:style w:type="character" w:styleId="Emphasis">
    <w:name w:val="Emphasis"/>
    <w:uiPriority w:val="20"/>
    <w:qFormat/>
    <w:rsid w:val="003B780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B7800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B78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7800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80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800"/>
    <w:rPr>
      <w:rFonts w:eastAsiaTheme="minorEastAsia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B780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B780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B780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B780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B78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800"/>
    <w:pPr>
      <w:outlineLvl w:val="9"/>
    </w:pPr>
  </w:style>
  <w:style w:type="table" w:styleId="TableGrid">
    <w:name w:val="Table Grid"/>
    <w:basedOn w:val="TableNormal"/>
    <w:uiPriority w:val="39"/>
    <w:rsid w:val="003B780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FooterChar">
    <w:name w:val="Footer Char"/>
    <w:basedOn w:val="DefaultParagraphFont"/>
    <w:link w:val="Footer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character" w:styleId="PageNumber">
    <w:name w:val="page number"/>
    <w:basedOn w:val="DefaultParagraphFont"/>
    <w:rsid w:val="003B7800"/>
  </w:style>
  <w:style w:type="paragraph" w:styleId="Header">
    <w:name w:val="header"/>
    <w:basedOn w:val="Normal"/>
    <w:link w:val="HeaderChar"/>
    <w:uiPriority w:val="99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B780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00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A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A6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B48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85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19E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divim.auth.gr" TargetMode="External"/><Relationship Id="rId2" Type="http://schemas.openxmlformats.org/officeDocument/2006/relationships/hyperlink" Target="mailto:kedivim@auth.g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Elpis Vianni</dc:creator>
  <cp:keywords/>
  <dc:description/>
  <cp:lastModifiedBy>Styliani Margaritidou</cp:lastModifiedBy>
  <cp:revision>18</cp:revision>
  <dcterms:created xsi:type="dcterms:W3CDTF">2024-04-04T22:12:00Z</dcterms:created>
  <dcterms:modified xsi:type="dcterms:W3CDTF">2024-04-05T09:56:00Z</dcterms:modified>
</cp:coreProperties>
</file>