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FF8C" w14:textId="77777777" w:rsidR="00CB5EE9" w:rsidRDefault="00CB5EE9" w:rsidP="00CB5EE9">
      <w:pPr>
        <w:spacing w:before="0" w:after="0" w:line="259" w:lineRule="auto"/>
        <w:jc w:val="center"/>
        <w:rPr>
          <w:rFonts w:eastAsia="Times New Roman" w:cstheme="minorHAnsi"/>
          <w:b/>
          <w:color w:val="05777D"/>
          <w:sz w:val="32"/>
          <w:szCs w:val="32"/>
          <w:lang w:eastAsia="el-GR"/>
        </w:rPr>
      </w:pPr>
      <w:bookmarkStart w:id="0" w:name="_Hlk145413418"/>
    </w:p>
    <w:p w14:paraId="50544A8E" w14:textId="77777777" w:rsidR="00CB5EE9" w:rsidRDefault="00CB5EE9" w:rsidP="00CB5EE9">
      <w:pPr>
        <w:spacing w:before="0" w:after="0" w:line="259" w:lineRule="auto"/>
        <w:jc w:val="center"/>
        <w:rPr>
          <w:rFonts w:eastAsia="Times New Roman" w:cstheme="minorHAnsi"/>
          <w:b/>
          <w:color w:val="05777D"/>
          <w:sz w:val="32"/>
          <w:szCs w:val="32"/>
          <w:lang w:eastAsia="el-GR"/>
        </w:rPr>
      </w:pPr>
    </w:p>
    <w:p w14:paraId="26EC8346" w14:textId="44C18D3E" w:rsidR="00CB5EE9" w:rsidRPr="00CB5EE9" w:rsidRDefault="00CB5EE9" w:rsidP="00CB5EE9">
      <w:pPr>
        <w:spacing w:before="0" w:after="0" w:line="259" w:lineRule="auto"/>
        <w:jc w:val="center"/>
        <w:rPr>
          <w:rFonts w:eastAsia="Times New Roman" w:cstheme="minorHAnsi"/>
          <w:b/>
          <w:color w:val="05777D"/>
          <w:sz w:val="32"/>
          <w:szCs w:val="32"/>
          <w:lang w:eastAsia="el-GR"/>
        </w:rPr>
      </w:pPr>
      <w:r w:rsidRPr="00CB5EE9">
        <w:rPr>
          <w:rFonts w:eastAsia="Times New Roman" w:cstheme="minorHAnsi"/>
          <w:b/>
          <w:color w:val="05777D"/>
          <w:sz w:val="32"/>
          <w:szCs w:val="32"/>
          <w:lang w:eastAsia="el-GR"/>
        </w:rPr>
        <w:t>Δομή Εκπαιδευτικού προγράμματος</w:t>
      </w:r>
    </w:p>
    <w:p w14:paraId="4E7274DE" w14:textId="5A74E952" w:rsidR="003B7800" w:rsidRPr="00CB5EE9" w:rsidRDefault="003115BB" w:rsidP="00CB5EE9">
      <w:pPr>
        <w:spacing w:after="0"/>
        <w:jc w:val="center"/>
        <w:rPr>
          <w:rFonts w:cstheme="minorHAnsi"/>
          <w:b/>
          <w:i/>
          <w:sz w:val="32"/>
          <w:szCs w:val="32"/>
        </w:rPr>
      </w:pPr>
      <w:r w:rsidRPr="00CB5EE9">
        <w:rPr>
          <w:rFonts w:cstheme="minorHAnsi"/>
          <w:b/>
          <w:i/>
          <w:sz w:val="32"/>
          <w:szCs w:val="32"/>
        </w:rPr>
        <w:t>Κλινική Εκπαίδευση στην Ψυχική Υγεία</w:t>
      </w:r>
    </w:p>
    <w:p w14:paraId="005C49C8" w14:textId="77777777" w:rsidR="00CB5EE9" w:rsidRDefault="00CB5EE9" w:rsidP="008A61C9">
      <w:pPr>
        <w:spacing w:before="0" w:after="0" w:line="259" w:lineRule="auto"/>
        <w:rPr>
          <w:rFonts w:cstheme="minorHAnsi"/>
          <w:sz w:val="22"/>
          <w:szCs w:val="22"/>
          <w:u w:val="single"/>
        </w:rPr>
      </w:pPr>
    </w:p>
    <w:p w14:paraId="2D611A76" w14:textId="77777777" w:rsidR="00CB5EE9" w:rsidRDefault="00CB5EE9" w:rsidP="008A61C9">
      <w:pPr>
        <w:spacing w:before="0" w:after="0" w:line="259" w:lineRule="auto"/>
        <w:rPr>
          <w:rFonts w:cstheme="minorHAnsi"/>
          <w:sz w:val="22"/>
          <w:szCs w:val="22"/>
          <w:u w:val="single"/>
        </w:rPr>
      </w:pPr>
    </w:p>
    <w:p w14:paraId="33B3D0E0" w14:textId="77777777" w:rsidR="00CB5EE9" w:rsidRDefault="00CB5EE9" w:rsidP="008A61C9">
      <w:pPr>
        <w:spacing w:before="0" w:after="0" w:line="259" w:lineRule="auto"/>
        <w:rPr>
          <w:rFonts w:cstheme="minorHAnsi"/>
          <w:sz w:val="22"/>
          <w:szCs w:val="22"/>
          <w:u w:val="single"/>
        </w:rPr>
      </w:pPr>
    </w:p>
    <w:p w14:paraId="507AB8D7" w14:textId="0140F2EB" w:rsidR="00181AC8" w:rsidRPr="008A61C9" w:rsidRDefault="00181AC8" w:rsidP="008A61C9">
      <w:pPr>
        <w:spacing w:before="0" w:after="0" w:line="259" w:lineRule="auto"/>
        <w:rPr>
          <w:rFonts w:eastAsia="Times New Roman" w:cstheme="minorHAnsi"/>
          <w:b/>
          <w:color w:val="05777D"/>
          <w:sz w:val="22"/>
          <w:szCs w:val="22"/>
          <w:lang w:eastAsia="el-GR"/>
        </w:rPr>
      </w:pPr>
      <w:r w:rsidRPr="00C569E5">
        <w:rPr>
          <w:rFonts w:cstheme="minorHAnsi"/>
          <w:sz w:val="22"/>
          <w:szCs w:val="22"/>
          <w:u w:val="single"/>
        </w:rPr>
        <w:t>Οι θεματικές ενότητες του προγράμματος διαμορφώνονται ως εξής</w:t>
      </w:r>
      <w:r w:rsidRPr="00C569E5">
        <w:rPr>
          <w:rFonts w:cstheme="minorHAnsi"/>
          <w:sz w:val="22"/>
          <w:szCs w:val="22"/>
        </w:rPr>
        <w:t xml:space="preserve">: </w:t>
      </w:r>
    </w:p>
    <w:p w14:paraId="0F11F4D0" w14:textId="77777777" w:rsidR="00181AC8" w:rsidRPr="00C569E5" w:rsidRDefault="00181AC8" w:rsidP="00092046">
      <w:pPr>
        <w:pStyle w:val="ListParagraph"/>
        <w:spacing w:after="0"/>
        <w:ind w:left="0"/>
        <w:jc w:val="both"/>
        <w:rPr>
          <w:rFonts w:cstheme="minorHAnsi"/>
          <w:sz w:val="22"/>
          <w:szCs w:val="22"/>
        </w:rPr>
      </w:pPr>
    </w:p>
    <w:p w14:paraId="3EE987D6" w14:textId="77777777" w:rsidR="00181AC8" w:rsidRPr="00C569E5" w:rsidRDefault="00181AC8" w:rsidP="00092046">
      <w:pPr>
        <w:pStyle w:val="ListParagraph"/>
        <w:spacing w:after="0"/>
        <w:ind w:left="0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1</w:t>
      </w:r>
      <w:r w:rsidRPr="00C569E5">
        <w:rPr>
          <w:rFonts w:cstheme="minorHAnsi"/>
          <w:sz w:val="22"/>
          <w:szCs w:val="22"/>
          <w:vertAlign w:val="superscript"/>
        </w:rPr>
        <w:t>η</w:t>
      </w:r>
      <w:r w:rsidRPr="00C569E5">
        <w:rPr>
          <w:rFonts w:cstheme="minorHAnsi"/>
          <w:sz w:val="22"/>
          <w:szCs w:val="22"/>
        </w:rPr>
        <w:t xml:space="preserve"> ενότητα: Κλινικές διαταραχές ενηλίκων </w:t>
      </w:r>
    </w:p>
    <w:p w14:paraId="200CE008" w14:textId="77777777" w:rsidR="00181AC8" w:rsidRPr="00C569E5" w:rsidRDefault="00181AC8" w:rsidP="00092046">
      <w:pPr>
        <w:pStyle w:val="ListParagraph"/>
        <w:spacing w:after="0"/>
        <w:ind w:left="0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2</w:t>
      </w:r>
      <w:r w:rsidRPr="00C569E5">
        <w:rPr>
          <w:rFonts w:cstheme="minorHAnsi"/>
          <w:sz w:val="22"/>
          <w:szCs w:val="22"/>
          <w:vertAlign w:val="superscript"/>
        </w:rPr>
        <w:t>η</w:t>
      </w:r>
      <w:r w:rsidRPr="00C569E5">
        <w:rPr>
          <w:rFonts w:cstheme="minorHAnsi"/>
          <w:sz w:val="22"/>
          <w:szCs w:val="22"/>
        </w:rPr>
        <w:t xml:space="preserve"> ενότητα: Κλινικές διαταραχές ανηλίκων</w:t>
      </w:r>
    </w:p>
    <w:p w14:paraId="28FB4ABB" w14:textId="77777777" w:rsidR="00181AC8" w:rsidRPr="00C569E5" w:rsidRDefault="00181AC8" w:rsidP="00092046">
      <w:pPr>
        <w:pStyle w:val="ListParagraph"/>
        <w:spacing w:after="0"/>
        <w:ind w:left="0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3</w:t>
      </w:r>
      <w:r w:rsidRPr="00C569E5">
        <w:rPr>
          <w:rFonts w:cstheme="minorHAnsi"/>
          <w:sz w:val="22"/>
          <w:szCs w:val="22"/>
          <w:vertAlign w:val="superscript"/>
        </w:rPr>
        <w:t>η</w:t>
      </w:r>
      <w:r w:rsidRPr="00C569E5">
        <w:rPr>
          <w:rFonts w:cstheme="minorHAnsi"/>
          <w:sz w:val="22"/>
          <w:szCs w:val="22"/>
        </w:rPr>
        <w:t xml:space="preserve"> ενότητα: Ψυχολογία Υγείας</w:t>
      </w:r>
    </w:p>
    <w:p w14:paraId="4B6EA7C6" w14:textId="77777777" w:rsidR="00181AC8" w:rsidRPr="00C569E5" w:rsidRDefault="00181AC8" w:rsidP="00092046">
      <w:pPr>
        <w:pStyle w:val="ListParagraph"/>
        <w:spacing w:after="0"/>
        <w:ind w:left="0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4</w:t>
      </w:r>
      <w:r w:rsidRPr="00C569E5">
        <w:rPr>
          <w:rFonts w:cstheme="minorHAnsi"/>
          <w:sz w:val="22"/>
          <w:szCs w:val="22"/>
          <w:vertAlign w:val="superscript"/>
        </w:rPr>
        <w:t>η</w:t>
      </w:r>
      <w:r w:rsidRPr="00C569E5">
        <w:rPr>
          <w:rFonts w:cstheme="minorHAnsi"/>
          <w:sz w:val="22"/>
          <w:szCs w:val="22"/>
        </w:rPr>
        <w:t xml:space="preserve"> ενότητα: Εισαγωγή στις νέες θεραπευτικές προσεγγίσεις (Πολιτιστική </w:t>
      </w:r>
      <w:proofErr w:type="spellStart"/>
      <w:r w:rsidRPr="00C569E5">
        <w:rPr>
          <w:rFonts w:cstheme="minorHAnsi"/>
          <w:sz w:val="22"/>
          <w:szCs w:val="22"/>
        </w:rPr>
        <w:t>συνταγογράφηση</w:t>
      </w:r>
      <w:proofErr w:type="spellEnd"/>
      <w:r w:rsidRPr="00C569E5">
        <w:rPr>
          <w:rFonts w:cstheme="minorHAnsi"/>
          <w:sz w:val="22"/>
          <w:szCs w:val="22"/>
        </w:rPr>
        <w:t xml:space="preserve">, </w:t>
      </w:r>
      <w:r w:rsidRPr="00C569E5">
        <w:rPr>
          <w:rFonts w:cstheme="minorHAnsi"/>
          <w:sz w:val="22"/>
          <w:szCs w:val="22"/>
          <w:lang w:val="en-US"/>
        </w:rPr>
        <w:t>ACT</w:t>
      </w:r>
      <w:r w:rsidRPr="00C569E5">
        <w:rPr>
          <w:rFonts w:cstheme="minorHAnsi"/>
          <w:sz w:val="22"/>
          <w:szCs w:val="22"/>
        </w:rPr>
        <w:t xml:space="preserve">, </w:t>
      </w:r>
      <w:r w:rsidRPr="00C569E5">
        <w:rPr>
          <w:rFonts w:cstheme="minorHAnsi"/>
          <w:sz w:val="22"/>
          <w:szCs w:val="22"/>
          <w:lang w:val="en-US"/>
        </w:rPr>
        <w:t>VR</w:t>
      </w:r>
      <w:r w:rsidRPr="00C569E5">
        <w:rPr>
          <w:rFonts w:cstheme="minorHAnsi"/>
          <w:sz w:val="22"/>
          <w:szCs w:val="22"/>
        </w:rPr>
        <w:t>-</w:t>
      </w:r>
      <w:r w:rsidRPr="00C569E5">
        <w:rPr>
          <w:rFonts w:cstheme="minorHAnsi"/>
          <w:sz w:val="22"/>
          <w:szCs w:val="22"/>
          <w:lang w:val="en-US"/>
        </w:rPr>
        <w:t>CBT</w:t>
      </w:r>
      <w:r w:rsidRPr="00C569E5">
        <w:rPr>
          <w:rFonts w:cstheme="minorHAnsi"/>
          <w:sz w:val="22"/>
          <w:szCs w:val="22"/>
        </w:rPr>
        <w:t>, Εκπαίδευση επαγγελματιών υγείας για επικοινωνία με ασθενείς σύμφωνα με ευρωπαϊκά πρότυπα)</w:t>
      </w:r>
    </w:p>
    <w:p w14:paraId="6F27277A" w14:textId="77777777" w:rsidR="00181AC8" w:rsidRPr="00C569E5" w:rsidRDefault="00181AC8" w:rsidP="00092046">
      <w:pPr>
        <w:spacing w:after="0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Η πρακτική άσκηση μέσα από τις υπηρεσίες της κλινικής διαρκεί  3 εβδομάδες στους χώρους της Κλινικής, γίνεται με κυκλική εναλλαγή και περιλαμβάνει:</w:t>
      </w:r>
    </w:p>
    <w:p w14:paraId="4C225746" w14:textId="77777777" w:rsidR="00181AC8" w:rsidRPr="00C569E5" w:rsidRDefault="00181AC8" w:rsidP="00092046">
      <w:pPr>
        <w:pStyle w:val="ListParagraph"/>
        <w:numPr>
          <w:ilvl w:val="0"/>
          <w:numId w:val="19"/>
        </w:numPr>
        <w:spacing w:before="0" w:after="0"/>
        <w:ind w:left="426" w:hanging="357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 xml:space="preserve">Παρακολούθηση των Εξωτερικών Ιατρείων της κλινικής (όπως Ψυχολογίας, </w:t>
      </w:r>
      <w:proofErr w:type="spellStart"/>
      <w:r w:rsidRPr="00C569E5">
        <w:rPr>
          <w:rFonts w:cstheme="minorHAnsi"/>
          <w:sz w:val="22"/>
          <w:szCs w:val="22"/>
        </w:rPr>
        <w:t>Νευροψυχολογίας</w:t>
      </w:r>
      <w:proofErr w:type="spellEnd"/>
      <w:r w:rsidRPr="00C569E5">
        <w:rPr>
          <w:rFonts w:cstheme="minorHAnsi"/>
          <w:sz w:val="22"/>
          <w:szCs w:val="22"/>
        </w:rPr>
        <w:t>, Ψυχιατρικής)</w:t>
      </w:r>
    </w:p>
    <w:p w14:paraId="5C7AFE41" w14:textId="77777777" w:rsidR="00181AC8" w:rsidRPr="00C569E5" w:rsidRDefault="00181AC8" w:rsidP="00092046">
      <w:pPr>
        <w:pStyle w:val="ListParagraph"/>
        <w:numPr>
          <w:ilvl w:val="0"/>
          <w:numId w:val="19"/>
        </w:numPr>
        <w:spacing w:before="0" w:after="0"/>
        <w:ind w:left="426" w:hanging="357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Χορήγηση και βαθμολόγηση ψυχομετρικών δοκιμασιών</w:t>
      </w:r>
    </w:p>
    <w:p w14:paraId="7578FE0B" w14:textId="77777777" w:rsidR="00181AC8" w:rsidRPr="00C569E5" w:rsidRDefault="00181AC8" w:rsidP="00092046">
      <w:pPr>
        <w:pStyle w:val="ListParagraph"/>
        <w:numPr>
          <w:ilvl w:val="0"/>
          <w:numId w:val="19"/>
        </w:numPr>
        <w:spacing w:before="0" w:after="0"/>
        <w:ind w:left="426" w:hanging="357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Συμπλήρωση του ηλεκτρονικού ιατρικού φακέλου του ασθενούς</w:t>
      </w:r>
    </w:p>
    <w:p w14:paraId="3DB6E48E" w14:textId="77777777" w:rsidR="00181AC8" w:rsidRPr="00C569E5" w:rsidRDefault="00181AC8" w:rsidP="00092046">
      <w:pPr>
        <w:pStyle w:val="ListParagraph"/>
        <w:numPr>
          <w:ilvl w:val="0"/>
          <w:numId w:val="19"/>
        </w:numPr>
        <w:spacing w:before="0" w:after="0"/>
        <w:ind w:left="426" w:hanging="357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Γραπτές αναφορές περιστατικών,</w:t>
      </w:r>
    </w:p>
    <w:p w14:paraId="2C6AFF78" w14:textId="77777777" w:rsidR="00181AC8" w:rsidRPr="00C569E5" w:rsidRDefault="00181AC8" w:rsidP="00092046">
      <w:pPr>
        <w:pStyle w:val="ListParagraph"/>
        <w:numPr>
          <w:ilvl w:val="0"/>
          <w:numId w:val="19"/>
        </w:numPr>
        <w:spacing w:before="0" w:after="0"/>
        <w:ind w:left="426" w:hanging="357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 xml:space="preserve">Παρουσίαση περιστατικού στο </w:t>
      </w:r>
      <w:proofErr w:type="spellStart"/>
      <w:r w:rsidRPr="00C569E5">
        <w:rPr>
          <w:rFonts w:cstheme="minorHAnsi"/>
          <w:sz w:val="22"/>
          <w:szCs w:val="22"/>
        </w:rPr>
        <w:t>cardex</w:t>
      </w:r>
      <w:proofErr w:type="spellEnd"/>
    </w:p>
    <w:p w14:paraId="1FD756F1" w14:textId="77777777" w:rsidR="00181AC8" w:rsidRPr="00C569E5" w:rsidRDefault="00181AC8" w:rsidP="00092046">
      <w:pPr>
        <w:pStyle w:val="ListParagraph"/>
        <w:numPr>
          <w:ilvl w:val="0"/>
          <w:numId w:val="19"/>
        </w:numPr>
        <w:spacing w:before="0" w:after="0"/>
        <w:ind w:left="426" w:hanging="357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Συμμετοχή στις εβδομαδιαίες επισκέψεις της κλινικής με συζήτηση πάνω στα περιστατικά των νοσηλευόμενων ασθενών</w:t>
      </w:r>
    </w:p>
    <w:p w14:paraId="232F25CF" w14:textId="77777777" w:rsidR="00181AC8" w:rsidRPr="00C569E5" w:rsidRDefault="00181AC8" w:rsidP="00092046">
      <w:pPr>
        <w:pStyle w:val="ListParagraph"/>
        <w:numPr>
          <w:ilvl w:val="0"/>
          <w:numId w:val="19"/>
        </w:numPr>
        <w:spacing w:before="0" w:after="0"/>
        <w:ind w:left="426" w:hanging="357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Συζήτηση περιστατικών πρακτικής</w:t>
      </w:r>
    </w:p>
    <w:p w14:paraId="62CA29E6" w14:textId="77777777" w:rsidR="00181AC8" w:rsidRPr="00C569E5" w:rsidRDefault="00181AC8" w:rsidP="00092046">
      <w:pPr>
        <w:pStyle w:val="ListParagraph"/>
        <w:spacing w:after="0"/>
        <w:ind w:left="1276" w:hanging="283"/>
        <w:jc w:val="both"/>
        <w:rPr>
          <w:rFonts w:cstheme="minorHAnsi"/>
          <w:sz w:val="22"/>
          <w:szCs w:val="22"/>
        </w:rPr>
      </w:pPr>
    </w:p>
    <w:p w14:paraId="00B64323" w14:textId="77777777" w:rsidR="00181AC8" w:rsidRPr="00C569E5" w:rsidRDefault="00181AC8" w:rsidP="00092046">
      <w:pPr>
        <w:spacing w:after="0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Τα Ψυχομετρικά τεστ στα οποία εκπαιδεύονται οι εκπαιδευόμενοι αφορούν:</w:t>
      </w:r>
    </w:p>
    <w:p w14:paraId="6B3A3C60" w14:textId="77777777" w:rsidR="00181AC8" w:rsidRPr="00C569E5" w:rsidRDefault="00181AC8" w:rsidP="00092046">
      <w:pPr>
        <w:pStyle w:val="ListParagraph"/>
        <w:numPr>
          <w:ilvl w:val="0"/>
          <w:numId w:val="19"/>
        </w:numPr>
        <w:spacing w:before="0" w:after="0"/>
        <w:ind w:left="426" w:hanging="357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Τεστ προσωπικότητας: ενηλίκων-ανηλίκων</w:t>
      </w:r>
    </w:p>
    <w:p w14:paraId="342B2497" w14:textId="77777777" w:rsidR="00181AC8" w:rsidRPr="00C569E5" w:rsidRDefault="00181AC8" w:rsidP="00092046">
      <w:pPr>
        <w:pStyle w:val="ListParagraph"/>
        <w:numPr>
          <w:ilvl w:val="0"/>
          <w:numId w:val="19"/>
        </w:numPr>
        <w:spacing w:before="0" w:after="0"/>
        <w:ind w:left="426" w:hanging="357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Κλίμακες ψυχοπαθολογίας: ενηλίκων-ανηλίκων</w:t>
      </w:r>
    </w:p>
    <w:p w14:paraId="762781A7" w14:textId="77777777" w:rsidR="00181AC8" w:rsidRPr="00C569E5" w:rsidRDefault="00181AC8" w:rsidP="00092046">
      <w:pPr>
        <w:pStyle w:val="ListParagraph"/>
        <w:numPr>
          <w:ilvl w:val="0"/>
          <w:numId w:val="19"/>
        </w:numPr>
        <w:spacing w:before="0" w:after="0"/>
        <w:ind w:left="426" w:hanging="357"/>
        <w:jc w:val="both"/>
        <w:rPr>
          <w:rFonts w:cstheme="minorHAnsi"/>
          <w:sz w:val="22"/>
          <w:szCs w:val="22"/>
        </w:rPr>
      </w:pPr>
      <w:r w:rsidRPr="00C569E5">
        <w:rPr>
          <w:rFonts w:cstheme="minorHAnsi"/>
          <w:sz w:val="22"/>
          <w:szCs w:val="22"/>
        </w:rPr>
        <w:t>Κλίμακες εκτίμησης νοημοσύνης: ενηλίκων-ανηλίκων</w:t>
      </w:r>
    </w:p>
    <w:p w14:paraId="64A5EAD6" w14:textId="77777777" w:rsidR="00181AC8" w:rsidRPr="00C569E5" w:rsidRDefault="00181AC8" w:rsidP="00092046">
      <w:pPr>
        <w:pStyle w:val="ListParagraph"/>
        <w:keepNext/>
        <w:numPr>
          <w:ilvl w:val="0"/>
          <w:numId w:val="19"/>
        </w:numPr>
        <w:spacing w:before="0" w:after="0"/>
        <w:ind w:left="426" w:right="357" w:hanging="357"/>
        <w:jc w:val="both"/>
        <w:rPr>
          <w:rFonts w:cstheme="minorHAnsi"/>
          <w:b/>
          <w:color w:val="05777D"/>
          <w:sz w:val="22"/>
          <w:szCs w:val="22"/>
        </w:rPr>
      </w:pPr>
      <w:proofErr w:type="spellStart"/>
      <w:r w:rsidRPr="00C569E5">
        <w:rPr>
          <w:rFonts w:cstheme="minorHAnsi"/>
          <w:sz w:val="22"/>
          <w:szCs w:val="22"/>
        </w:rPr>
        <w:t>Νευροψυχολογικές</w:t>
      </w:r>
      <w:proofErr w:type="spellEnd"/>
      <w:r w:rsidRPr="00C569E5">
        <w:rPr>
          <w:rFonts w:cstheme="minorHAnsi"/>
          <w:sz w:val="22"/>
          <w:szCs w:val="22"/>
        </w:rPr>
        <w:t xml:space="preserve"> δοκιμασίες: ενηλίκων-ανηλίκων </w:t>
      </w:r>
    </w:p>
    <w:p w14:paraId="4C2F07A8" w14:textId="77777777" w:rsidR="00B42234" w:rsidRPr="00C569E5" w:rsidRDefault="00181AC8" w:rsidP="00092046">
      <w:pPr>
        <w:pStyle w:val="ListParagraph"/>
        <w:spacing w:after="0"/>
        <w:ind w:left="-66"/>
        <w:jc w:val="both"/>
        <w:rPr>
          <w:rFonts w:cstheme="minorHAnsi"/>
          <w:i/>
          <w:sz w:val="22"/>
          <w:szCs w:val="22"/>
          <w:lang w:eastAsia="el-GR"/>
        </w:rPr>
      </w:pPr>
      <w:r w:rsidRPr="00C569E5">
        <w:rPr>
          <w:rFonts w:eastAsia="Times New Roman" w:cstheme="minorHAnsi"/>
          <w:b/>
          <w:color w:val="05777D"/>
          <w:sz w:val="22"/>
          <w:szCs w:val="22"/>
          <w:lang w:eastAsia="el-GR"/>
        </w:rPr>
        <w:t xml:space="preserve"> </w:t>
      </w:r>
    </w:p>
    <w:p w14:paraId="434591CC" w14:textId="77777777" w:rsidR="00B42234" w:rsidRPr="00C569E5" w:rsidRDefault="00B42234" w:rsidP="00092046">
      <w:pPr>
        <w:pStyle w:val="ListParagraph"/>
        <w:spacing w:after="0"/>
        <w:ind w:left="-66"/>
        <w:rPr>
          <w:rFonts w:cstheme="minorHAnsi"/>
          <w:i/>
          <w:sz w:val="22"/>
          <w:szCs w:val="22"/>
          <w:lang w:eastAsia="el-GR"/>
        </w:rPr>
      </w:pPr>
    </w:p>
    <w:bookmarkEnd w:id="0"/>
    <w:p w14:paraId="37C3130D" w14:textId="77777777" w:rsidR="0032598C" w:rsidRPr="00C569E5" w:rsidRDefault="0032598C" w:rsidP="00092046">
      <w:pPr>
        <w:pStyle w:val="ListParagraph"/>
        <w:spacing w:after="0"/>
        <w:ind w:left="-66"/>
        <w:rPr>
          <w:rFonts w:cstheme="minorHAnsi"/>
          <w:b/>
          <w:bCs/>
          <w:color w:val="05777D"/>
          <w:sz w:val="22"/>
          <w:szCs w:val="22"/>
        </w:rPr>
      </w:pPr>
    </w:p>
    <w:sectPr w:rsidR="0032598C" w:rsidRPr="00C569E5" w:rsidSect="005F7D60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881E" w14:textId="77777777" w:rsidR="00F87FE3" w:rsidRDefault="00F87FE3">
      <w:pPr>
        <w:spacing w:before="0" w:after="0" w:line="240" w:lineRule="auto"/>
      </w:pPr>
      <w:r>
        <w:separator/>
      </w:r>
    </w:p>
  </w:endnote>
  <w:endnote w:type="continuationSeparator" w:id="0">
    <w:p w14:paraId="0DA295C8" w14:textId="77777777" w:rsidR="00F87FE3" w:rsidRDefault="00F87F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E2A3" w14:textId="77777777" w:rsidR="003B7800" w:rsidRDefault="003B016B" w:rsidP="003B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78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0477C3" w14:textId="77777777" w:rsidR="003B7800" w:rsidRDefault="003B7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2B7A" w14:textId="77777777" w:rsidR="003B7800" w:rsidRPr="00BC50DF" w:rsidRDefault="003B7800" w:rsidP="003B7800">
    <w:pPr>
      <w:framePr w:wrap="around" w:vAnchor="text" w:hAnchor="page" w:x="10711" w:y="43"/>
      <w:rPr>
        <w:rFonts w:ascii="Calibri" w:hAnsi="Calibri" w:cs="Calibri"/>
        <w:color w:val="05777D"/>
        <w:sz w:val="18"/>
        <w:szCs w:val="18"/>
      </w:rPr>
    </w:pPr>
    <w:r w:rsidRPr="00BC50DF">
      <w:rPr>
        <w:rFonts w:ascii="Calibri" w:hAnsi="Calibri" w:cs="Calibri"/>
        <w:color w:val="05777D"/>
        <w:sz w:val="18"/>
        <w:szCs w:val="18"/>
      </w:rPr>
      <w:t xml:space="preserve">σ. </w:t>
    </w:r>
    <w:r w:rsidR="003B016B" w:rsidRPr="00BC50DF">
      <w:rPr>
        <w:rFonts w:ascii="Calibri" w:hAnsi="Calibri" w:cs="Calibri"/>
        <w:color w:val="05777D"/>
        <w:sz w:val="18"/>
        <w:szCs w:val="18"/>
      </w:rPr>
      <w:fldChar w:fldCharType="begin"/>
    </w:r>
    <w:r w:rsidRPr="00BC50DF">
      <w:rPr>
        <w:rFonts w:ascii="Calibri" w:hAnsi="Calibri" w:cs="Calibri"/>
        <w:color w:val="05777D"/>
        <w:sz w:val="18"/>
        <w:szCs w:val="18"/>
      </w:rPr>
      <w:instrText xml:space="preserve"> PAGE    \* MERGEFORMAT </w:instrText>
    </w:r>
    <w:r w:rsidR="003B016B" w:rsidRPr="00BC50DF">
      <w:rPr>
        <w:rFonts w:ascii="Calibri" w:hAnsi="Calibri" w:cs="Calibri"/>
        <w:color w:val="05777D"/>
        <w:sz w:val="18"/>
        <w:szCs w:val="18"/>
      </w:rPr>
      <w:fldChar w:fldCharType="separate"/>
    </w:r>
    <w:r w:rsidR="008A61C9">
      <w:rPr>
        <w:rFonts w:ascii="Calibri" w:hAnsi="Calibri" w:cs="Calibri"/>
        <w:noProof/>
        <w:color w:val="05777D"/>
        <w:sz w:val="18"/>
        <w:szCs w:val="18"/>
      </w:rPr>
      <w:t>6</w:t>
    </w:r>
    <w:r w:rsidR="003B016B" w:rsidRPr="00BC50DF">
      <w:rPr>
        <w:rFonts w:ascii="Calibri" w:hAnsi="Calibri" w:cs="Calibri"/>
        <w:noProof/>
        <w:color w:val="05777D"/>
        <w:sz w:val="18"/>
        <w:szCs w:val="18"/>
      </w:rPr>
      <w:fldChar w:fldCharType="end"/>
    </w:r>
  </w:p>
  <w:p w14:paraId="1F7FD218" w14:textId="77777777" w:rsidR="003B7800" w:rsidRPr="005A47AE" w:rsidRDefault="003B7800" w:rsidP="003B7800">
    <w:pPr>
      <w:pStyle w:val="Footer"/>
      <w:ind w:left="-567"/>
      <w:rPr>
        <w:rFonts w:ascii="Calibri" w:hAnsi="Calibri"/>
        <w:i/>
        <w:color w:val="05777D"/>
        <w:sz w:val="18"/>
        <w:szCs w:val="18"/>
      </w:rPr>
    </w:pPr>
    <w:r w:rsidRPr="00BC50DF">
      <w:rPr>
        <w:rFonts w:ascii="Calibri" w:hAnsi="Calibri"/>
        <w:i/>
        <w:color w:val="05777D"/>
        <w:sz w:val="18"/>
        <w:szCs w:val="18"/>
      </w:rPr>
      <w:t>ΚΕΔΙΒΙΜ</w:t>
    </w:r>
    <w:r>
      <w:rPr>
        <w:rFonts w:ascii="Calibri" w:hAnsi="Calibri"/>
        <w:i/>
        <w:color w:val="05777D"/>
        <w:sz w:val="18"/>
        <w:szCs w:val="18"/>
      </w:rPr>
      <w:t xml:space="preserve"> ΑΠΘ</w:t>
    </w:r>
    <w:r w:rsidR="005A47AE">
      <w:rPr>
        <w:rFonts w:ascii="Calibri" w:hAnsi="Calibri"/>
        <w:i/>
        <w:color w:val="05777D"/>
        <w:sz w:val="18"/>
        <w:szCs w:val="18"/>
      </w:rPr>
      <w:t>. Ημερομηνία έκδοσης: 7.9.23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FD55" w14:textId="77777777" w:rsidR="00F87FE3" w:rsidRDefault="00F87FE3">
      <w:pPr>
        <w:spacing w:before="0" w:after="0" w:line="240" w:lineRule="auto"/>
      </w:pPr>
      <w:r>
        <w:separator/>
      </w:r>
    </w:p>
  </w:footnote>
  <w:footnote w:type="continuationSeparator" w:id="0">
    <w:p w14:paraId="13FF87B5" w14:textId="77777777" w:rsidR="00F87FE3" w:rsidRDefault="00F87F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FAD1" w14:textId="77777777" w:rsidR="005F7D60" w:rsidRDefault="005F7D60" w:rsidP="005F7D60">
    <w:pPr>
      <w:spacing w:after="0" w:line="240" w:lineRule="auto"/>
      <w:jc w:val="center"/>
      <w:rPr>
        <w:rFonts w:cstheme="minorHAnsi"/>
        <w:noProof/>
        <w:lang w:eastAsia="el-GR"/>
      </w:rPr>
    </w:pPr>
    <w:r>
      <w:rPr>
        <w:noProof/>
        <w:lang w:eastAsia="el-GR"/>
      </w:rPr>
      <w:drawing>
        <wp:inline distT="0" distB="0" distL="0" distR="0" wp14:anchorId="4CBDD73A" wp14:editId="29F6A191">
          <wp:extent cx="3100070" cy="1551323"/>
          <wp:effectExtent l="0" t="0" r="508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2996" cy="155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F7D60">
      <w:rPr>
        <w:rFonts w:cstheme="minorHAnsi"/>
        <w:noProof/>
        <w:lang w:eastAsia="el-GR"/>
      </w:rPr>
      <w:t xml:space="preserve"> </w:t>
    </w:r>
  </w:p>
  <w:p w14:paraId="033013A6" w14:textId="77777777" w:rsidR="005F7D60" w:rsidRPr="00876AD4" w:rsidRDefault="005F7D60" w:rsidP="005F7D60">
    <w:pPr>
      <w:spacing w:after="0" w:line="240" w:lineRule="auto"/>
      <w:jc w:val="center"/>
      <w:rPr>
        <w:rFonts w:cstheme="minorHAnsi"/>
      </w:rPr>
    </w:pPr>
    <w:r w:rsidRPr="00876AD4">
      <w:rPr>
        <w:rFonts w:cstheme="minorHAnsi"/>
        <w:noProof/>
        <w:lang w:eastAsia="el-GR"/>
      </w:rPr>
      <w:t xml:space="preserve">Τ. 2310 996783, 996782, 996781, E. </w:t>
    </w:r>
    <w:hyperlink r:id="rId2" w:history="1">
      <w:r w:rsidR="00DA651D" w:rsidRPr="00ED1829">
        <w:rPr>
          <w:rStyle w:val="Hyperlink"/>
          <w:rFonts w:cstheme="minorHAnsi"/>
          <w:noProof/>
          <w:lang w:val="en-US" w:eastAsia="el-GR"/>
        </w:rPr>
        <w:t>kedivim</w:t>
      </w:r>
      <w:r w:rsidR="00DA651D" w:rsidRPr="00ED1829">
        <w:rPr>
          <w:rStyle w:val="Hyperlink"/>
          <w:rFonts w:cstheme="minorHAnsi"/>
          <w:noProof/>
          <w:lang w:eastAsia="el-GR"/>
        </w:rPr>
        <w:t>@auth.gr</w:t>
      </w:r>
    </w:hyperlink>
    <w:r w:rsidRPr="00876AD4">
      <w:rPr>
        <w:rFonts w:cstheme="minorHAnsi"/>
        <w:noProof/>
        <w:lang w:eastAsia="el-GR"/>
      </w:rPr>
      <w:t xml:space="preserve">, W. </w:t>
    </w:r>
    <w:hyperlink r:id="rId3" w:history="1">
      <w:r w:rsidR="003E495E" w:rsidRPr="00ED1829">
        <w:rPr>
          <w:rStyle w:val="Hyperlink"/>
          <w:rFonts w:cstheme="minorHAnsi"/>
        </w:rPr>
        <w:t>http://www.</w:t>
      </w:r>
      <w:proofErr w:type="spellStart"/>
      <w:r w:rsidR="003E495E" w:rsidRPr="00ED1829">
        <w:rPr>
          <w:rStyle w:val="Hyperlink"/>
          <w:rFonts w:cstheme="minorHAnsi"/>
          <w:lang w:val="en-US"/>
        </w:rPr>
        <w:t>kedivim</w:t>
      </w:r>
      <w:proofErr w:type="spellEnd"/>
      <w:r w:rsidR="003E495E" w:rsidRPr="00ED1829">
        <w:rPr>
          <w:rStyle w:val="Hyperlink"/>
          <w:rFonts w:cstheme="minorHAnsi"/>
        </w:rPr>
        <w:t>.auth.gr</w:t>
      </w:r>
    </w:hyperlink>
  </w:p>
  <w:p w14:paraId="666E741C" w14:textId="77777777" w:rsidR="007A1CF8" w:rsidRDefault="007A1CF8" w:rsidP="005F7D6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2DB"/>
    <w:multiLevelType w:val="hybridMultilevel"/>
    <w:tmpl w:val="8DE86AE8"/>
    <w:lvl w:ilvl="0" w:tplc="0164DB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5E0"/>
    <w:multiLevelType w:val="multilevel"/>
    <w:tmpl w:val="8A72D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β.%2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0455836"/>
    <w:multiLevelType w:val="hybridMultilevel"/>
    <w:tmpl w:val="B944D6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4B151B"/>
    <w:multiLevelType w:val="hybridMultilevel"/>
    <w:tmpl w:val="8814C924"/>
    <w:lvl w:ilvl="0" w:tplc="F5B6D310">
      <w:start w:val="10"/>
      <w:numFmt w:val="bullet"/>
      <w:lvlText w:val=""/>
      <w:lvlJc w:val="left"/>
      <w:pPr>
        <w:ind w:left="65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159E1525"/>
    <w:multiLevelType w:val="hybridMultilevel"/>
    <w:tmpl w:val="B8066A40"/>
    <w:lvl w:ilvl="0" w:tplc="63AA066C">
      <w:start w:val="10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170F4FF9"/>
    <w:multiLevelType w:val="hybridMultilevel"/>
    <w:tmpl w:val="81CCE7F8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2DAD7D13"/>
    <w:multiLevelType w:val="hybridMultilevel"/>
    <w:tmpl w:val="302ECB70"/>
    <w:lvl w:ilvl="0" w:tplc="80DE4584">
      <w:start w:val="10"/>
      <w:numFmt w:val="bullet"/>
      <w:lvlText w:val=""/>
      <w:lvlJc w:val="left"/>
      <w:pPr>
        <w:ind w:left="294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0666D8D"/>
    <w:multiLevelType w:val="hybridMultilevel"/>
    <w:tmpl w:val="05E69F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664D1"/>
    <w:multiLevelType w:val="hybridMultilevel"/>
    <w:tmpl w:val="E8EC302E"/>
    <w:lvl w:ilvl="0" w:tplc="55E0E41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43C35583"/>
    <w:multiLevelType w:val="hybridMultilevel"/>
    <w:tmpl w:val="AD342DA0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 w15:restartNumberingAfterBreak="0">
    <w:nsid w:val="4A364234"/>
    <w:multiLevelType w:val="hybridMultilevel"/>
    <w:tmpl w:val="C21EAEB6"/>
    <w:lvl w:ilvl="0" w:tplc="4C3E74F8">
      <w:start w:val="1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5399675D"/>
    <w:multiLevelType w:val="hybridMultilevel"/>
    <w:tmpl w:val="41689848"/>
    <w:lvl w:ilvl="0" w:tplc="96BE7D1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E0CB9"/>
    <w:multiLevelType w:val="hybridMultilevel"/>
    <w:tmpl w:val="9BFC9EAC"/>
    <w:lvl w:ilvl="0" w:tplc="F2787EAE">
      <w:start w:val="33"/>
      <w:numFmt w:val="bullet"/>
      <w:lvlText w:val="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F428F"/>
    <w:multiLevelType w:val="hybridMultilevel"/>
    <w:tmpl w:val="E9B8E754"/>
    <w:lvl w:ilvl="0" w:tplc="84FC3768">
      <w:start w:val="1"/>
      <w:numFmt w:val="bullet"/>
      <w:lvlText w:val=""/>
      <w:lvlJc w:val="left"/>
      <w:pPr>
        <w:ind w:left="408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6E487E69"/>
    <w:multiLevelType w:val="hybridMultilevel"/>
    <w:tmpl w:val="84EA9F78"/>
    <w:lvl w:ilvl="0" w:tplc="D2081672">
      <w:start w:val="1"/>
      <w:numFmt w:val="decimal"/>
      <w:lvlText w:val="%1."/>
      <w:lvlJc w:val="left"/>
      <w:pPr>
        <w:ind w:left="294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753A002E"/>
    <w:multiLevelType w:val="hybridMultilevel"/>
    <w:tmpl w:val="73D8AE8E"/>
    <w:lvl w:ilvl="0" w:tplc="B526138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782153B9"/>
    <w:multiLevelType w:val="hybridMultilevel"/>
    <w:tmpl w:val="629EA8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E4F73"/>
    <w:multiLevelType w:val="hybridMultilevel"/>
    <w:tmpl w:val="7B502A50"/>
    <w:lvl w:ilvl="0" w:tplc="842C1E36">
      <w:start w:val="1"/>
      <w:numFmt w:val="decimal"/>
      <w:lvlText w:val="%1."/>
      <w:lvlJc w:val="left"/>
      <w:pPr>
        <w:ind w:left="-66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7F077973"/>
    <w:multiLevelType w:val="hybridMultilevel"/>
    <w:tmpl w:val="1A58E754"/>
    <w:lvl w:ilvl="0" w:tplc="0408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9"/>
  </w:num>
  <w:num w:numId="15">
    <w:abstractNumId w:val="18"/>
  </w:num>
  <w:num w:numId="16">
    <w:abstractNumId w:val="7"/>
  </w:num>
  <w:num w:numId="17">
    <w:abstractNumId w:val="16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800"/>
    <w:rsid w:val="00003F83"/>
    <w:rsid w:val="00032347"/>
    <w:rsid w:val="00081285"/>
    <w:rsid w:val="0008659A"/>
    <w:rsid w:val="00092046"/>
    <w:rsid w:val="000A7526"/>
    <w:rsid w:val="000B6B2D"/>
    <w:rsid w:val="000C2264"/>
    <w:rsid w:val="000D4CA0"/>
    <w:rsid w:val="0011377E"/>
    <w:rsid w:val="00150163"/>
    <w:rsid w:val="001567A6"/>
    <w:rsid w:val="00181AC8"/>
    <w:rsid w:val="00181F9B"/>
    <w:rsid w:val="00185A06"/>
    <w:rsid w:val="001B7449"/>
    <w:rsid w:val="001D1E81"/>
    <w:rsid w:val="00221C7D"/>
    <w:rsid w:val="002320C6"/>
    <w:rsid w:val="00264D2A"/>
    <w:rsid w:val="00272E2F"/>
    <w:rsid w:val="0027432B"/>
    <w:rsid w:val="002755CD"/>
    <w:rsid w:val="00276E20"/>
    <w:rsid w:val="00281030"/>
    <w:rsid w:val="00281392"/>
    <w:rsid w:val="00296919"/>
    <w:rsid w:val="003115BB"/>
    <w:rsid w:val="0032286F"/>
    <w:rsid w:val="0032598C"/>
    <w:rsid w:val="0034151A"/>
    <w:rsid w:val="0034238C"/>
    <w:rsid w:val="0037321F"/>
    <w:rsid w:val="003B016B"/>
    <w:rsid w:val="003B02E8"/>
    <w:rsid w:val="003B7800"/>
    <w:rsid w:val="003C20BD"/>
    <w:rsid w:val="003C4BAC"/>
    <w:rsid w:val="003E495E"/>
    <w:rsid w:val="003F444A"/>
    <w:rsid w:val="00405C50"/>
    <w:rsid w:val="004202BA"/>
    <w:rsid w:val="00431A42"/>
    <w:rsid w:val="00456676"/>
    <w:rsid w:val="00481406"/>
    <w:rsid w:val="004F0FAE"/>
    <w:rsid w:val="004F55FA"/>
    <w:rsid w:val="00506AA8"/>
    <w:rsid w:val="00516974"/>
    <w:rsid w:val="005502A1"/>
    <w:rsid w:val="0057698E"/>
    <w:rsid w:val="005904DB"/>
    <w:rsid w:val="005A2FA6"/>
    <w:rsid w:val="005A47AE"/>
    <w:rsid w:val="005D27B2"/>
    <w:rsid w:val="005F6C0B"/>
    <w:rsid w:val="005F7D60"/>
    <w:rsid w:val="006278D1"/>
    <w:rsid w:val="00660599"/>
    <w:rsid w:val="006763C7"/>
    <w:rsid w:val="006A0699"/>
    <w:rsid w:val="006B00AC"/>
    <w:rsid w:val="006B471B"/>
    <w:rsid w:val="00710BC8"/>
    <w:rsid w:val="007534B4"/>
    <w:rsid w:val="007665E6"/>
    <w:rsid w:val="00791D98"/>
    <w:rsid w:val="00797E31"/>
    <w:rsid w:val="007A1CF8"/>
    <w:rsid w:val="007A54DE"/>
    <w:rsid w:val="007C6711"/>
    <w:rsid w:val="007D0207"/>
    <w:rsid w:val="007D0CD5"/>
    <w:rsid w:val="007F1479"/>
    <w:rsid w:val="007F2669"/>
    <w:rsid w:val="00804A01"/>
    <w:rsid w:val="00835F81"/>
    <w:rsid w:val="00841C05"/>
    <w:rsid w:val="008635FF"/>
    <w:rsid w:val="00876AD4"/>
    <w:rsid w:val="008A1AE7"/>
    <w:rsid w:val="008A61C9"/>
    <w:rsid w:val="008B77F0"/>
    <w:rsid w:val="008C0BCD"/>
    <w:rsid w:val="008E48C3"/>
    <w:rsid w:val="00900A6A"/>
    <w:rsid w:val="00907E19"/>
    <w:rsid w:val="00916326"/>
    <w:rsid w:val="00941D1B"/>
    <w:rsid w:val="00944F98"/>
    <w:rsid w:val="009515BA"/>
    <w:rsid w:val="00966E67"/>
    <w:rsid w:val="009A10B8"/>
    <w:rsid w:val="009A199C"/>
    <w:rsid w:val="009D5043"/>
    <w:rsid w:val="009D7213"/>
    <w:rsid w:val="009E0BD1"/>
    <w:rsid w:val="00A03DCB"/>
    <w:rsid w:val="00A05BB1"/>
    <w:rsid w:val="00A15C5C"/>
    <w:rsid w:val="00A36FC6"/>
    <w:rsid w:val="00A46621"/>
    <w:rsid w:val="00AA0AB9"/>
    <w:rsid w:val="00AB4854"/>
    <w:rsid w:val="00AB64D8"/>
    <w:rsid w:val="00AC7AF7"/>
    <w:rsid w:val="00AD1EE6"/>
    <w:rsid w:val="00AE5F71"/>
    <w:rsid w:val="00AF0F72"/>
    <w:rsid w:val="00B129D1"/>
    <w:rsid w:val="00B211FD"/>
    <w:rsid w:val="00B22EFF"/>
    <w:rsid w:val="00B42234"/>
    <w:rsid w:val="00B701C8"/>
    <w:rsid w:val="00B72637"/>
    <w:rsid w:val="00B80E59"/>
    <w:rsid w:val="00B817DA"/>
    <w:rsid w:val="00B839F7"/>
    <w:rsid w:val="00B87D81"/>
    <w:rsid w:val="00B93580"/>
    <w:rsid w:val="00BA64BF"/>
    <w:rsid w:val="00C047E9"/>
    <w:rsid w:val="00C069FC"/>
    <w:rsid w:val="00C41C80"/>
    <w:rsid w:val="00C4728C"/>
    <w:rsid w:val="00C569E5"/>
    <w:rsid w:val="00C57A3C"/>
    <w:rsid w:val="00C6445C"/>
    <w:rsid w:val="00C65ED1"/>
    <w:rsid w:val="00C758AA"/>
    <w:rsid w:val="00C835AF"/>
    <w:rsid w:val="00CA3CF8"/>
    <w:rsid w:val="00CB0945"/>
    <w:rsid w:val="00CB5EE9"/>
    <w:rsid w:val="00D04F3E"/>
    <w:rsid w:val="00D20102"/>
    <w:rsid w:val="00D35C7A"/>
    <w:rsid w:val="00D4507D"/>
    <w:rsid w:val="00D6740C"/>
    <w:rsid w:val="00D81977"/>
    <w:rsid w:val="00DA4544"/>
    <w:rsid w:val="00DA651D"/>
    <w:rsid w:val="00DD01D1"/>
    <w:rsid w:val="00DD7C47"/>
    <w:rsid w:val="00E01EA6"/>
    <w:rsid w:val="00E15C21"/>
    <w:rsid w:val="00E16A49"/>
    <w:rsid w:val="00E24D9E"/>
    <w:rsid w:val="00F20DE4"/>
    <w:rsid w:val="00F319E1"/>
    <w:rsid w:val="00F362D0"/>
    <w:rsid w:val="00F87FE3"/>
    <w:rsid w:val="00F905F9"/>
    <w:rsid w:val="00F90728"/>
    <w:rsid w:val="00FF1BB8"/>
    <w:rsid w:val="0192B57E"/>
    <w:rsid w:val="0D9CF132"/>
    <w:rsid w:val="22FDDA62"/>
    <w:rsid w:val="2AD970B1"/>
    <w:rsid w:val="5734DBBB"/>
    <w:rsid w:val="62C41C28"/>
    <w:rsid w:val="6CF31076"/>
    <w:rsid w:val="7359EC9F"/>
    <w:rsid w:val="770AB83D"/>
    <w:rsid w:val="7ACBC590"/>
    <w:rsid w:val="7F9AE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D828"/>
  <w15:docId w15:val="{CC02B71A-8F95-4BCC-9D84-2E70F551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0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80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80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80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80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80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80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780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800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800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800"/>
    <w:rPr>
      <w:rFonts w:eastAsiaTheme="minorEastAsia"/>
      <w:caps/>
      <w:spacing w:val="1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800"/>
    <w:rPr>
      <w:rFonts w:eastAsiaTheme="minorEastAsia"/>
      <w:caps/>
      <w:color w:val="1F4D78" w:themeColor="accent1" w:themeShade="7F"/>
      <w:spacing w:val="1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800"/>
    <w:rPr>
      <w:rFonts w:eastAsiaTheme="minorEastAsia"/>
      <w:caps/>
      <w:color w:val="2E74B5" w:themeColor="accent1" w:themeShade="BF"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800"/>
    <w:rPr>
      <w:rFonts w:eastAsiaTheme="minorEastAsia"/>
      <w:i/>
      <w:iCs/>
      <w:caps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780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780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8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80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B7800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B7800"/>
    <w:rPr>
      <w:b/>
      <w:bCs/>
    </w:rPr>
  </w:style>
  <w:style w:type="character" w:styleId="Emphasis">
    <w:name w:val="Emphasis"/>
    <w:uiPriority w:val="20"/>
    <w:qFormat/>
    <w:rsid w:val="003B7800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B7800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B780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7800"/>
    <w:rPr>
      <w:rFonts w:eastAsiaTheme="minorEastAsia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80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800"/>
    <w:rPr>
      <w:rFonts w:eastAsiaTheme="minorEastAsia"/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B780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B780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B780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B780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B780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800"/>
    <w:pPr>
      <w:outlineLvl w:val="9"/>
    </w:pPr>
  </w:style>
  <w:style w:type="table" w:styleId="TableGrid">
    <w:name w:val="Table Grid"/>
    <w:basedOn w:val="TableNormal"/>
    <w:uiPriority w:val="39"/>
    <w:rsid w:val="003B780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FooterChar">
    <w:name w:val="Footer Char"/>
    <w:basedOn w:val="DefaultParagraphFont"/>
    <w:link w:val="Footer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3B7800"/>
  </w:style>
  <w:style w:type="paragraph" w:styleId="Header">
    <w:name w:val="header"/>
    <w:basedOn w:val="Normal"/>
    <w:link w:val="HeaderChar"/>
    <w:uiPriority w:val="99"/>
    <w:rsid w:val="003B7800"/>
    <w:pPr>
      <w:tabs>
        <w:tab w:val="center" w:pos="4153"/>
        <w:tab w:val="right" w:pos="8306"/>
      </w:tabs>
      <w:spacing w:before="0" w:after="0" w:line="360" w:lineRule="atLeast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rsid w:val="003B7800"/>
    <w:rPr>
      <w:rFonts w:ascii="Times" w:eastAsia="Times New Roman" w:hAnsi="Times" w:cs="Times New Roman"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3B780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00"/>
    <w:rPr>
      <w:rFonts w:ascii="Segoe UI" w:eastAsiaTheme="minorEastAsia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80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1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A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A6"/>
    <w:rPr>
      <w:rFonts w:eastAsiaTheme="minorEastAsia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48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85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19E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2">
    <w:name w:val="Body Text 2"/>
    <w:basedOn w:val="Normal"/>
    <w:link w:val="BodyText2Char"/>
    <w:rsid w:val="00181AC8"/>
    <w:pPr>
      <w:spacing w:before="0" w:after="120" w:line="480" w:lineRule="auto"/>
      <w:ind w:right="360"/>
    </w:pPr>
    <w:rPr>
      <w:rFonts w:ascii="Times" w:eastAsia="Times New Roman" w:hAnsi="Times" w:cs="Times New Roman"/>
      <w:sz w:val="24"/>
      <w:lang w:eastAsia="el-GR"/>
    </w:rPr>
  </w:style>
  <w:style w:type="character" w:customStyle="1" w:styleId="BodyText2Char">
    <w:name w:val="Body Text 2 Char"/>
    <w:basedOn w:val="DefaultParagraphFont"/>
    <w:link w:val="BodyText2"/>
    <w:rsid w:val="00181AC8"/>
    <w:rPr>
      <w:rFonts w:ascii="Times" w:eastAsia="Times New Roman" w:hAnsi="Times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divim.auth.gr" TargetMode="External"/><Relationship Id="rId2" Type="http://schemas.openxmlformats.org/officeDocument/2006/relationships/hyperlink" Target="mailto:kedivim@auth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Elpis Vianni</dc:creator>
  <cp:keywords/>
  <dc:description/>
  <cp:lastModifiedBy>Styliani Margaritidou</cp:lastModifiedBy>
  <cp:revision>79</cp:revision>
  <cp:lastPrinted>2023-10-05T11:01:00Z</cp:lastPrinted>
  <dcterms:created xsi:type="dcterms:W3CDTF">2022-02-24T07:47:00Z</dcterms:created>
  <dcterms:modified xsi:type="dcterms:W3CDTF">2023-10-06T12:36:00Z</dcterms:modified>
</cp:coreProperties>
</file>