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46"/>
        <w:gridCol w:w="6396"/>
        <w:gridCol w:w="1282"/>
        <w:gridCol w:w="1977"/>
      </w:tblGrid>
      <w:tr w:rsidR="00264C91" w14:paraId="2C6D6E39" w14:textId="77777777" w:rsidTr="00D132FC">
        <w:trPr>
          <w:jc w:val="center"/>
        </w:trPr>
        <w:tc>
          <w:tcPr>
            <w:tcW w:w="464" w:type="dxa"/>
          </w:tcPr>
          <w:p w14:paraId="069C22A5" w14:textId="77777777" w:rsidR="00264C91" w:rsidRPr="00C4797E" w:rsidRDefault="00264C91" w:rsidP="00D132FC">
            <w:pPr>
              <w:rPr>
                <w:rFonts w:cstheme="minorHAnsi"/>
                <w:b/>
                <w:bCs/>
                <w:i/>
                <w:lang w:val="en-US" w:eastAsia="el-GR"/>
              </w:rPr>
            </w:pPr>
            <w:r w:rsidRPr="00C4797E">
              <w:rPr>
                <w:rFonts w:cstheme="minorHAnsi"/>
                <w:b/>
                <w:bCs/>
                <w:i/>
                <w:lang w:val="en-US" w:eastAsia="el-GR"/>
              </w:rPr>
              <w:t>A/A</w:t>
            </w:r>
          </w:p>
        </w:tc>
        <w:tc>
          <w:tcPr>
            <w:tcW w:w="6477" w:type="dxa"/>
          </w:tcPr>
          <w:p w14:paraId="2EE9DB33" w14:textId="77777777" w:rsidR="00264C91" w:rsidRPr="00C4797E" w:rsidRDefault="00264C91" w:rsidP="00D132FC">
            <w:pPr>
              <w:jc w:val="center"/>
              <w:rPr>
                <w:rFonts w:cstheme="minorHAnsi"/>
                <w:b/>
                <w:bCs/>
                <w:i/>
                <w:lang w:eastAsia="el-GR"/>
              </w:rPr>
            </w:pPr>
            <w:r w:rsidRPr="00C4797E">
              <w:rPr>
                <w:rFonts w:cstheme="minorHAnsi"/>
                <w:b/>
                <w:bCs/>
                <w:i/>
                <w:lang w:eastAsia="el-GR"/>
              </w:rPr>
              <w:t>ΤΙΤΛΟΣ ΕΝΟΤΗΤΑΣ</w:t>
            </w:r>
          </w:p>
        </w:tc>
        <w:tc>
          <w:tcPr>
            <w:tcW w:w="1282" w:type="dxa"/>
          </w:tcPr>
          <w:p w14:paraId="5C8B0366" w14:textId="77777777" w:rsidR="00264C91" w:rsidRPr="00C4797E" w:rsidRDefault="00264C91" w:rsidP="00D132FC">
            <w:pPr>
              <w:rPr>
                <w:rFonts w:cstheme="minorHAnsi"/>
                <w:b/>
                <w:bCs/>
                <w:i/>
                <w:lang w:val="en-US" w:eastAsia="el-GR"/>
              </w:rPr>
            </w:pPr>
            <w:r w:rsidRPr="00C4797E">
              <w:rPr>
                <w:rFonts w:cstheme="minorHAnsi"/>
                <w:b/>
                <w:bCs/>
                <w:i/>
                <w:lang w:eastAsia="el-GR"/>
              </w:rPr>
              <w:t>Ώρες σύγχρονης διδασκαλίας (</w:t>
            </w:r>
            <w:r w:rsidRPr="00C4797E">
              <w:rPr>
                <w:rFonts w:cstheme="minorHAnsi"/>
                <w:b/>
                <w:bCs/>
                <w:i/>
                <w:lang w:val="en-US" w:eastAsia="el-GR"/>
              </w:rPr>
              <w:t>zoom)</w:t>
            </w:r>
          </w:p>
        </w:tc>
        <w:tc>
          <w:tcPr>
            <w:tcW w:w="1978" w:type="dxa"/>
          </w:tcPr>
          <w:p w14:paraId="5C0E5205" w14:textId="77777777" w:rsidR="00264C91" w:rsidRPr="00C4797E" w:rsidRDefault="00264C91" w:rsidP="00D132FC">
            <w:pPr>
              <w:rPr>
                <w:rFonts w:cstheme="minorHAnsi"/>
                <w:b/>
                <w:bCs/>
                <w:i/>
                <w:lang w:eastAsia="el-GR"/>
              </w:rPr>
            </w:pPr>
            <w:r w:rsidRPr="00C4797E">
              <w:rPr>
                <w:rFonts w:cstheme="minorHAnsi"/>
                <w:b/>
                <w:bCs/>
                <w:i/>
                <w:lang w:eastAsia="el-GR"/>
              </w:rPr>
              <w:t xml:space="preserve">Ώρες </w:t>
            </w:r>
            <w:r w:rsidRPr="00C4797E">
              <w:rPr>
                <w:rFonts w:cstheme="minorHAnsi"/>
                <w:b/>
                <w:bCs/>
                <w:i/>
                <w:lang w:val="en-US" w:eastAsia="el-GR"/>
              </w:rPr>
              <w:t>a</w:t>
            </w:r>
            <w:r w:rsidRPr="00C4797E">
              <w:rPr>
                <w:rFonts w:cstheme="minorHAnsi"/>
                <w:b/>
                <w:bCs/>
                <w:i/>
                <w:lang w:eastAsia="el-GR"/>
              </w:rPr>
              <w:t>σύγχρονης διδασκαλίας (</w:t>
            </w:r>
            <w:proofErr w:type="spellStart"/>
            <w:r w:rsidRPr="00C4797E">
              <w:rPr>
                <w:rFonts w:cstheme="minorHAnsi"/>
                <w:b/>
                <w:bCs/>
                <w:i/>
                <w:lang w:val="en-US" w:eastAsia="el-GR"/>
              </w:rPr>
              <w:t>elearning</w:t>
            </w:r>
            <w:proofErr w:type="spellEnd"/>
            <w:r w:rsidRPr="00C4797E">
              <w:rPr>
                <w:rFonts w:cstheme="minorHAnsi"/>
                <w:b/>
                <w:bCs/>
                <w:i/>
                <w:lang w:eastAsia="el-GR"/>
              </w:rPr>
              <w:t xml:space="preserve">)/Εργασία στο πρόγραμμα </w:t>
            </w:r>
            <w:r w:rsidRPr="00C4797E">
              <w:rPr>
                <w:rFonts w:cstheme="minorHAnsi"/>
                <w:b/>
                <w:bCs/>
                <w:i/>
                <w:lang w:val="en-US" w:eastAsia="el-GR"/>
              </w:rPr>
              <w:t>Autodesk</w:t>
            </w:r>
            <w:r w:rsidRPr="00C4797E">
              <w:rPr>
                <w:rFonts w:cstheme="minorHAnsi"/>
                <w:b/>
                <w:bCs/>
                <w:i/>
                <w:lang w:eastAsia="el-GR"/>
              </w:rPr>
              <w:t xml:space="preserve"> </w:t>
            </w:r>
            <w:r w:rsidRPr="00C4797E">
              <w:rPr>
                <w:rFonts w:cstheme="minorHAnsi"/>
                <w:b/>
                <w:bCs/>
                <w:i/>
                <w:lang w:val="en-US" w:eastAsia="el-GR"/>
              </w:rPr>
              <w:t>Maya</w:t>
            </w:r>
          </w:p>
        </w:tc>
      </w:tr>
      <w:tr w:rsidR="00264C91" w14:paraId="74E04546" w14:textId="77777777" w:rsidTr="00D132FC">
        <w:trPr>
          <w:jc w:val="center"/>
        </w:trPr>
        <w:tc>
          <w:tcPr>
            <w:tcW w:w="464" w:type="dxa"/>
          </w:tcPr>
          <w:p w14:paraId="7D2A4377" w14:textId="77777777" w:rsidR="00264C91" w:rsidRPr="00433B56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1</w:t>
            </w:r>
          </w:p>
        </w:tc>
        <w:tc>
          <w:tcPr>
            <w:tcW w:w="6477" w:type="dxa"/>
          </w:tcPr>
          <w:p w14:paraId="596B265D" w14:textId="77777777" w:rsidR="00264C91" w:rsidRDefault="00264C91" w:rsidP="00D132FC">
            <w:pPr>
              <w:jc w:val="center"/>
              <w:rPr>
                <w:rFonts w:cstheme="minorHAnsi"/>
                <w:i/>
                <w:lang w:eastAsia="el-GR"/>
              </w:rPr>
            </w:pPr>
            <w:r w:rsidRPr="00045DE8">
              <w:rPr>
                <w:rFonts w:cstheme="minorHAnsi"/>
                <w:i/>
                <w:lang w:eastAsia="el-GR"/>
              </w:rPr>
              <w:t>ΡΟΗ ΠΑΡΑΓΩΓΗΣ 3-D ANIMATION</w:t>
            </w:r>
            <w:r>
              <w:rPr>
                <w:rFonts w:cstheme="minorHAnsi"/>
                <w:i/>
                <w:lang w:eastAsia="el-GR"/>
              </w:rPr>
              <w:t xml:space="preserve"> (7/10/2023)</w:t>
            </w:r>
          </w:p>
        </w:tc>
        <w:tc>
          <w:tcPr>
            <w:tcW w:w="1282" w:type="dxa"/>
          </w:tcPr>
          <w:p w14:paraId="7EAB9A9E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1978" w:type="dxa"/>
          </w:tcPr>
          <w:p w14:paraId="1857A1A0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15</w:t>
            </w:r>
          </w:p>
        </w:tc>
      </w:tr>
      <w:tr w:rsidR="00264C91" w14:paraId="73A628AC" w14:textId="77777777" w:rsidTr="00D132FC">
        <w:trPr>
          <w:jc w:val="center"/>
        </w:trPr>
        <w:tc>
          <w:tcPr>
            <w:tcW w:w="464" w:type="dxa"/>
          </w:tcPr>
          <w:p w14:paraId="5ACE7993" w14:textId="77777777" w:rsidR="00264C91" w:rsidRPr="00433B56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2</w:t>
            </w:r>
          </w:p>
        </w:tc>
        <w:tc>
          <w:tcPr>
            <w:tcW w:w="6477" w:type="dxa"/>
          </w:tcPr>
          <w:p w14:paraId="3E1AF304" w14:textId="77777777" w:rsidR="00264C91" w:rsidRDefault="00264C91" w:rsidP="00D132FC">
            <w:pPr>
              <w:jc w:val="center"/>
              <w:rPr>
                <w:rFonts w:cstheme="minorHAnsi"/>
                <w:i/>
                <w:lang w:eastAsia="el-GR"/>
              </w:rPr>
            </w:pPr>
            <w:r w:rsidRPr="00045DE8">
              <w:rPr>
                <w:rFonts w:cstheme="minorHAnsi"/>
                <w:i/>
                <w:lang w:eastAsia="el-GR"/>
              </w:rPr>
              <w:t>ΠΕΡΙΓΡΑΦΗ ΤΟΥ ΠΕΡΙΒΑΛΛΟΝΤΟΣ ΕΡΓΑΣΙΑΣ ΤΟΥ MAYA</w:t>
            </w:r>
            <w:r>
              <w:rPr>
                <w:rFonts w:cstheme="minorHAnsi"/>
                <w:i/>
                <w:lang w:eastAsia="el-GR"/>
              </w:rPr>
              <w:t xml:space="preserve"> (21/10/2023)</w:t>
            </w:r>
          </w:p>
        </w:tc>
        <w:tc>
          <w:tcPr>
            <w:tcW w:w="1282" w:type="dxa"/>
          </w:tcPr>
          <w:p w14:paraId="2AE9A889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1978" w:type="dxa"/>
          </w:tcPr>
          <w:p w14:paraId="60F35F91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15</w:t>
            </w:r>
          </w:p>
        </w:tc>
      </w:tr>
      <w:tr w:rsidR="00264C91" w14:paraId="2DE2D3FD" w14:textId="77777777" w:rsidTr="00D132FC">
        <w:trPr>
          <w:jc w:val="center"/>
        </w:trPr>
        <w:tc>
          <w:tcPr>
            <w:tcW w:w="464" w:type="dxa"/>
          </w:tcPr>
          <w:p w14:paraId="48733702" w14:textId="77777777" w:rsidR="00264C91" w:rsidRPr="00433B56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3</w:t>
            </w:r>
          </w:p>
        </w:tc>
        <w:tc>
          <w:tcPr>
            <w:tcW w:w="6477" w:type="dxa"/>
          </w:tcPr>
          <w:p w14:paraId="0712308E" w14:textId="77777777" w:rsidR="00264C91" w:rsidRDefault="00264C91" w:rsidP="00D132FC">
            <w:pPr>
              <w:jc w:val="center"/>
              <w:rPr>
                <w:rFonts w:cstheme="minorHAnsi"/>
                <w:i/>
                <w:lang w:eastAsia="el-GR"/>
              </w:rPr>
            </w:pPr>
            <w:r w:rsidRPr="00045DE8">
              <w:rPr>
                <w:rFonts w:cstheme="minorHAnsi"/>
                <w:i/>
                <w:lang w:eastAsia="el-GR"/>
              </w:rPr>
              <w:t>ΒΑΣΙΚΕΣ ΔΕΞΙΟΤΗΤΕΣ-ΕΞΟΙΚΕΙΩΣΗ ΜΕ ΤΟ MAYA</w:t>
            </w:r>
            <w:r>
              <w:rPr>
                <w:rFonts w:cstheme="minorHAnsi"/>
                <w:i/>
                <w:lang w:eastAsia="el-GR"/>
              </w:rPr>
              <w:t xml:space="preserve"> (4/11/2023)</w:t>
            </w:r>
          </w:p>
        </w:tc>
        <w:tc>
          <w:tcPr>
            <w:tcW w:w="1282" w:type="dxa"/>
          </w:tcPr>
          <w:p w14:paraId="5FDD6F7B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1978" w:type="dxa"/>
          </w:tcPr>
          <w:p w14:paraId="4D0AAEDB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15</w:t>
            </w:r>
          </w:p>
        </w:tc>
      </w:tr>
      <w:tr w:rsidR="00264C91" w14:paraId="4C5073D5" w14:textId="77777777" w:rsidTr="00D132FC">
        <w:trPr>
          <w:jc w:val="center"/>
        </w:trPr>
        <w:tc>
          <w:tcPr>
            <w:tcW w:w="464" w:type="dxa"/>
          </w:tcPr>
          <w:p w14:paraId="71EB4EE0" w14:textId="77777777" w:rsidR="00264C91" w:rsidRPr="00433B56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6477" w:type="dxa"/>
          </w:tcPr>
          <w:p w14:paraId="6B3DC987" w14:textId="77777777" w:rsidR="00264C91" w:rsidRDefault="00264C91" w:rsidP="00D132FC">
            <w:pPr>
              <w:jc w:val="center"/>
              <w:rPr>
                <w:rFonts w:cstheme="minorHAnsi"/>
                <w:i/>
                <w:lang w:eastAsia="el-GR"/>
              </w:rPr>
            </w:pPr>
            <w:r w:rsidRPr="00045DE8">
              <w:rPr>
                <w:rFonts w:cstheme="minorHAnsi"/>
                <w:i/>
                <w:lang w:eastAsia="el-GR"/>
              </w:rPr>
              <w:t>ΜΟΡΦΟΠΟΙΗΣΗ ΚΑΙ ΧΩΡΟΘΕΤΗΣΗ ΑΝΤΙΚΕΙΜΕΝΩΝ ΣΤΟ ΠΕΡΙΒΑΛΛΟΝ ΕΡΓΑΣΙΑΣ ΤΟΥ MAYA</w:t>
            </w:r>
            <w:r>
              <w:rPr>
                <w:rFonts w:cstheme="minorHAnsi"/>
                <w:i/>
                <w:lang w:eastAsia="el-GR"/>
              </w:rPr>
              <w:t xml:space="preserve"> (18/11/2023)</w:t>
            </w:r>
          </w:p>
        </w:tc>
        <w:tc>
          <w:tcPr>
            <w:tcW w:w="1282" w:type="dxa"/>
          </w:tcPr>
          <w:p w14:paraId="3C693E73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1978" w:type="dxa"/>
          </w:tcPr>
          <w:p w14:paraId="2C8D85BD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15</w:t>
            </w:r>
          </w:p>
        </w:tc>
      </w:tr>
      <w:tr w:rsidR="00264C91" w14:paraId="71826DB9" w14:textId="77777777" w:rsidTr="00D132FC">
        <w:trPr>
          <w:jc w:val="center"/>
        </w:trPr>
        <w:tc>
          <w:tcPr>
            <w:tcW w:w="464" w:type="dxa"/>
          </w:tcPr>
          <w:p w14:paraId="457899DB" w14:textId="77777777" w:rsidR="00264C91" w:rsidRPr="00433B56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5</w:t>
            </w:r>
          </w:p>
        </w:tc>
        <w:tc>
          <w:tcPr>
            <w:tcW w:w="6477" w:type="dxa"/>
          </w:tcPr>
          <w:p w14:paraId="3EB33A7B" w14:textId="77777777" w:rsidR="00264C91" w:rsidRDefault="00264C91" w:rsidP="00D132FC">
            <w:pPr>
              <w:jc w:val="center"/>
              <w:rPr>
                <w:rFonts w:cstheme="minorHAnsi"/>
                <w:i/>
                <w:lang w:eastAsia="el-GR"/>
              </w:rPr>
            </w:pPr>
            <w:r w:rsidRPr="00045DE8">
              <w:rPr>
                <w:rFonts w:cstheme="minorHAnsi"/>
                <w:i/>
                <w:lang w:eastAsia="el-GR"/>
              </w:rPr>
              <w:t>3-D MODELING: ΣΧΕΔΙΑΖΟΝΤΑΣ ΚΑΙ ΚΑΤΑΣΚΕΥΑΖΟΝΤΑΣ ΤΡΙΣΔΙΑΣΤΑΤΑ ΜΟΝΤΕΛΑ</w:t>
            </w:r>
            <w:r>
              <w:rPr>
                <w:rFonts w:cstheme="minorHAnsi"/>
                <w:i/>
                <w:lang w:eastAsia="el-GR"/>
              </w:rPr>
              <w:t xml:space="preserve"> (2/12/2023)</w:t>
            </w:r>
          </w:p>
        </w:tc>
        <w:tc>
          <w:tcPr>
            <w:tcW w:w="1282" w:type="dxa"/>
          </w:tcPr>
          <w:p w14:paraId="7CD744F1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1978" w:type="dxa"/>
          </w:tcPr>
          <w:p w14:paraId="697CBD98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25</w:t>
            </w:r>
          </w:p>
        </w:tc>
      </w:tr>
      <w:tr w:rsidR="00264C91" w14:paraId="6B4C90C3" w14:textId="77777777" w:rsidTr="00D132FC">
        <w:trPr>
          <w:jc w:val="center"/>
        </w:trPr>
        <w:tc>
          <w:tcPr>
            <w:tcW w:w="464" w:type="dxa"/>
          </w:tcPr>
          <w:p w14:paraId="33B83590" w14:textId="77777777" w:rsidR="00264C91" w:rsidRPr="00433B56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6</w:t>
            </w:r>
          </w:p>
        </w:tc>
        <w:tc>
          <w:tcPr>
            <w:tcW w:w="6477" w:type="dxa"/>
          </w:tcPr>
          <w:p w14:paraId="3CEBA9C2" w14:textId="77777777" w:rsidR="00264C91" w:rsidRDefault="00264C91" w:rsidP="00D132FC">
            <w:pPr>
              <w:jc w:val="center"/>
              <w:rPr>
                <w:rFonts w:cstheme="minorHAnsi"/>
                <w:i/>
                <w:lang w:eastAsia="el-GR"/>
              </w:rPr>
            </w:pPr>
            <w:r w:rsidRPr="00045DE8">
              <w:rPr>
                <w:rFonts w:cstheme="minorHAnsi"/>
                <w:i/>
                <w:lang w:eastAsia="el-GR"/>
              </w:rPr>
              <w:t>ΔΕΞΙΟΤΗΤΕΣ ΧΡΗΣΗΣ ΦΩΤΙΣΜΟΥ,ΧΡΩΜΑΤΙΣΜΟΥ ΚΑΙ ΔΗΜΙΟΥΡΓΙΑΣ ΥΦΗΣ ΣΕ ΜΙΑ ΣΚΗΝΗ ΤΟΥ AUTODESK MAYA</w:t>
            </w:r>
            <w:r>
              <w:rPr>
                <w:rFonts w:cstheme="minorHAnsi"/>
                <w:i/>
                <w:lang w:eastAsia="el-GR"/>
              </w:rPr>
              <w:t xml:space="preserve"> (16/12/2023)</w:t>
            </w:r>
          </w:p>
        </w:tc>
        <w:tc>
          <w:tcPr>
            <w:tcW w:w="1282" w:type="dxa"/>
          </w:tcPr>
          <w:p w14:paraId="37DC4627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1978" w:type="dxa"/>
          </w:tcPr>
          <w:p w14:paraId="187C155F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20</w:t>
            </w:r>
          </w:p>
        </w:tc>
      </w:tr>
      <w:tr w:rsidR="00264C91" w14:paraId="4F10CC79" w14:textId="77777777" w:rsidTr="00D132FC">
        <w:trPr>
          <w:jc w:val="center"/>
        </w:trPr>
        <w:tc>
          <w:tcPr>
            <w:tcW w:w="464" w:type="dxa"/>
          </w:tcPr>
          <w:p w14:paraId="735A6BF8" w14:textId="77777777" w:rsidR="00264C91" w:rsidRPr="00433B56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7</w:t>
            </w:r>
          </w:p>
        </w:tc>
        <w:tc>
          <w:tcPr>
            <w:tcW w:w="6477" w:type="dxa"/>
          </w:tcPr>
          <w:p w14:paraId="6EECEEEB" w14:textId="77777777" w:rsidR="00264C91" w:rsidRDefault="00264C91" w:rsidP="00D132FC">
            <w:pPr>
              <w:jc w:val="center"/>
              <w:rPr>
                <w:rFonts w:cstheme="minorHAnsi"/>
                <w:i/>
                <w:lang w:eastAsia="el-GR"/>
              </w:rPr>
            </w:pPr>
            <w:r w:rsidRPr="00045DE8">
              <w:rPr>
                <w:rFonts w:cstheme="minorHAnsi"/>
                <w:i/>
                <w:lang w:eastAsia="el-GR"/>
              </w:rPr>
              <w:t>ΕΦΑΡΜΟΓΕΣ ΦΩΤΙΣΜΟΥ ΚΑΙ ΔΗΜΙΟΥΡΓΙΑΣ ΥΦΗΣ ΣΕ 3-D ΜΟΝΤΕΛΑ</w:t>
            </w:r>
            <w:r>
              <w:rPr>
                <w:rFonts w:cstheme="minorHAnsi"/>
                <w:i/>
                <w:lang w:eastAsia="el-GR"/>
              </w:rPr>
              <w:t xml:space="preserve"> (13/1/2024)</w:t>
            </w:r>
          </w:p>
        </w:tc>
        <w:tc>
          <w:tcPr>
            <w:tcW w:w="1282" w:type="dxa"/>
          </w:tcPr>
          <w:p w14:paraId="1296A7E2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1978" w:type="dxa"/>
          </w:tcPr>
          <w:p w14:paraId="38B33BFB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25</w:t>
            </w:r>
          </w:p>
        </w:tc>
      </w:tr>
      <w:tr w:rsidR="00264C91" w14:paraId="66CA3176" w14:textId="77777777" w:rsidTr="00D132FC">
        <w:trPr>
          <w:jc w:val="center"/>
        </w:trPr>
        <w:tc>
          <w:tcPr>
            <w:tcW w:w="464" w:type="dxa"/>
          </w:tcPr>
          <w:p w14:paraId="528111F3" w14:textId="77777777" w:rsidR="00264C91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8</w:t>
            </w:r>
          </w:p>
        </w:tc>
        <w:tc>
          <w:tcPr>
            <w:tcW w:w="6477" w:type="dxa"/>
          </w:tcPr>
          <w:p w14:paraId="3C9A88DF" w14:textId="77777777" w:rsidR="00264C91" w:rsidRDefault="00264C91" w:rsidP="00D132FC">
            <w:pPr>
              <w:jc w:val="center"/>
              <w:rPr>
                <w:rFonts w:cstheme="minorHAnsi"/>
                <w:i/>
                <w:lang w:eastAsia="el-GR"/>
              </w:rPr>
            </w:pPr>
            <w:r w:rsidRPr="00045DE8">
              <w:rPr>
                <w:rFonts w:cstheme="minorHAnsi"/>
                <w:i/>
                <w:lang w:eastAsia="el-GR"/>
              </w:rPr>
              <w:t>ΒΑΣΙΚΕΣ ΑΡΧΕΣ ANIMATION I (KEYFRAMES ΚΑΙ ΚΑΡΕ ΑΝΑ ΔΕΥΤΕΡΟΛΕΠΤΟ/ΣΥΓΧΡΟΝΙΣΜΟΣ ΚΑΙ ΡΥΘΜΟΣ)</w:t>
            </w:r>
            <w:r>
              <w:rPr>
                <w:rFonts w:cstheme="minorHAnsi"/>
                <w:i/>
                <w:lang w:eastAsia="el-GR"/>
              </w:rPr>
              <w:t xml:space="preserve"> (27/1/2024)</w:t>
            </w:r>
          </w:p>
        </w:tc>
        <w:tc>
          <w:tcPr>
            <w:tcW w:w="1282" w:type="dxa"/>
          </w:tcPr>
          <w:p w14:paraId="0F819494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1978" w:type="dxa"/>
          </w:tcPr>
          <w:p w14:paraId="792DA2C4" w14:textId="77777777" w:rsidR="00264C91" w:rsidRPr="00045DE8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20</w:t>
            </w:r>
          </w:p>
        </w:tc>
      </w:tr>
      <w:tr w:rsidR="00264C91" w14:paraId="01B49D94" w14:textId="77777777" w:rsidTr="00D132FC">
        <w:trPr>
          <w:jc w:val="center"/>
        </w:trPr>
        <w:tc>
          <w:tcPr>
            <w:tcW w:w="464" w:type="dxa"/>
          </w:tcPr>
          <w:p w14:paraId="75D86A3C" w14:textId="77777777" w:rsidR="00264C91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9</w:t>
            </w:r>
          </w:p>
        </w:tc>
        <w:tc>
          <w:tcPr>
            <w:tcW w:w="6477" w:type="dxa"/>
          </w:tcPr>
          <w:p w14:paraId="0A706EFE" w14:textId="77777777" w:rsidR="00264C91" w:rsidRDefault="00264C91" w:rsidP="00D132FC">
            <w:pPr>
              <w:jc w:val="center"/>
              <w:rPr>
                <w:rFonts w:cstheme="minorHAnsi"/>
                <w:i/>
                <w:lang w:eastAsia="el-GR"/>
              </w:rPr>
            </w:pPr>
            <w:r w:rsidRPr="006E4B87">
              <w:rPr>
                <w:rFonts w:cstheme="minorHAnsi"/>
                <w:i/>
                <w:lang w:eastAsia="el-GR"/>
              </w:rPr>
              <w:t>ΕΦΑΡΜΟΓΕΣ ΚΙΝΗΣΗΣ ΣΕ 3-D ΜΟΝΤΕΛΑ: «ΕΜΨΥΧΩΝΟΝΤΑΣ» ΤΙΣ ΚΑΤΑΣΚΕΥΕΣ ΠΟΥ ΔΗΜΙΟΥΡΓΗΣΑΜΕ</w:t>
            </w:r>
            <w:r>
              <w:rPr>
                <w:rFonts w:cstheme="minorHAnsi"/>
                <w:i/>
                <w:lang w:eastAsia="el-GR"/>
              </w:rPr>
              <w:t xml:space="preserve"> (10/2/2024)</w:t>
            </w:r>
          </w:p>
        </w:tc>
        <w:tc>
          <w:tcPr>
            <w:tcW w:w="1282" w:type="dxa"/>
          </w:tcPr>
          <w:p w14:paraId="165ECF08" w14:textId="77777777" w:rsidR="00264C91" w:rsidRPr="006E4B87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1978" w:type="dxa"/>
          </w:tcPr>
          <w:p w14:paraId="4E3927B1" w14:textId="77777777" w:rsidR="00264C91" w:rsidRPr="006E4B87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25</w:t>
            </w:r>
          </w:p>
        </w:tc>
      </w:tr>
      <w:tr w:rsidR="00264C91" w14:paraId="01157B83" w14:textId="77777777" w:rsidTr="00D132FC">
        <w:trPr>
          <w:jc w:val="center"/>
        </w:trPr>
        <w:tc>
          <w:tcPr>
            <w:tcW w:w="464" w:type="dxa"/>
          </w:tcPr>
          <w:p w14:paraId="090DD5F1" w14:textId="77777777" w:rsidR="00264C91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10</w:t>
            </w:r>
          </w:p>
        </w:tc>
        <w:tc>
          <w:tcPr>
            <w:tcW w:w="6477" w:type="dxa"/>
          </w:tcPr>
          <w:p w14:paraId="72D5213E" w14:textId="77777777" w:rsidR="00264C91" w:rsidRDefault="00264C91" w:rsidP="00D132FC">
            <w:pPr>
              <w:jc w:val="center"/>
              <w:rPr>
                <w:rFonts w:cstheme="minorHAnsi"/>
                <w:i/>
                <w:lang w:eastAsia="el-GR"/>
              </w:rPr>
            </w:pPr>
            <w:r w:rsidRPr="00C4797E">
              <w:rPr>
                <w:rFonts w:cstheme="minorHAnsi"/>
                <w:i/>
                <w:lang w:eastAsia="el-GR"/>
              </w:rPr>
              <w:t xml:space="preserve">ΧΡΗΣΗ VFX ΣΤΙΣ 3D ΚΑΤΑΣΚΕΥΕΣ </w:t>
            </w:r>
            <w:r>
              <w:rPr>
                <w:rFonts w:cstheme="minorHAnsi"/>
                <w:i/>
                <w:lang w:eastAsia="el-GR"/>
              </w:rPr>
              <w:t>ΜΑΣ (24/2/2024)</w:t>
            </w:r>
          </w:p>
        </w:tc>
        <w:tc>
          <w:tcPr>
            <w:tcW w:w="1282" w:type="dxa"/>
          </w:tcPr>
          <w:p w14:paraId="75693C2D" w14:textId="77777777" w:rsidR="00264C91" w:rsidRPr="00C4797E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1978" w:type="dxa"/>
          </w:tcPr>
          <w:p w14:paraId="61367438" w14:textId="77777777" w:rsidR="00264C91" w:rsidRPr="00C4797E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25</w:t>
            </w:r>
          </w:p>
        </w:tc>
      </w:tr>
      <w:tr w:rsidR="00264C91" w:rsidRPr="00C4797E" w14:paraId="736FC32C" w14:textId="77777777" w:rsidTr="00D132FC">
        <w:trPr>
          <w:jc w:val="center"/>
        </w:trPr>
        <w:tc>
          <w:tcPr>
            <w:tcW w:w="464" w:type="dxa"/>
          </w:tcPr>
          <w:p w14:paraId="30300B09" w14:textId="77777777" w:rsidR="00264C91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11</w:t>
            </w:r>
          </w:p>
        </w:tc>
        <w:tc>
          <w:tcPr>
            <w:tcW w:w="6477" w:type="dxa"/>
          </w:tcPr>
          <w:p w14:paraId="3E2425D2" w14:textId="77777777" w:rsidR="00264C91" w:rsidRPr="000E566F" w:rsidRDefault="00264C91" w:rsidP="00D132FC">
            <w:pPr>
              <w:jc w:val="center"/>
              <w:rPr>
                <w:rFonts w:cstheme="minorHAnsi"/>
                <w:i/>
                <w:lang w:val="en-US" w:eastAsia="el-GR"/>
              </w:rPr>
            </w:pPr>
            <w:r w:rsidRPr="00C4797E">
              <w:rPr>
                <w:rFonts w:cstheme="minorHAnsi"/>
                <w:i/>
                <w:lang w:val="en-US" w:eastAsia="el-GR"/>
              </w:rPr>
              <w:t xml:space="preserve">CHARACTER GENERATOR (MODELING </w:t>
            </w:r>
            <w:r w:rsidRPr="00C4797E">
              <w:rPr>
                <w:rFonts w:cstheme="minorHAnsi"/>
                <w:i/>
                <w:lang w:eastAsia="el-GR"/>
              </w:rPr>
              <w:t>ΚΑΙ</w:t>
            </w:r>
            <w:r w:rsidRPr="00C4797E">
              <w:rPr>
                <w:rFonts w:cstheme="minorHAnsi"/>
                <w:i/>
                <w:lang w:val="en-US" w:eastAsia="el-GR"/>
              </w:rPr>
              <w:t xml:space="preserve"> </w:t>
            </w:r>
            <w:r w:rsidRPr="00C4797E">
              <w:rPr>
                <w:rFonts w:cstheme="minorHAnsi"/>
                <w:i/>
                <w:lang w:eastAsia="el-GR"/>
              </w:rPr>
              <w:t>ΕΜΨΥΧΩΣΗ</w:t>
            </w:r>
            <w:r w:rsidRPr="00C4797E">
              <w:rPr>
                <w:rFonts w:cstheme="minorHAnsi"/>
                <w:i/>
                <w:lang w:val="en-US" w:eastAsia="el-GR"/>
              </w:rPr>
              <w:t xml:space="preserve"> 3D </w:t>
            </w:r>
            <w:r w:rsidRPr="00C4797E">
              <w:rPr>
                <w:rFonts w:cstheme="minorHAnsi"/>
                <w:i/>
                <w:lang w:eastAsia="el-GR"/>
              </w:rPr>
              <w:t>ΧΑΡΑΚΤΗΡΩΝ</w:t>
            </w:r>
            <w:r w:rsidRPr="00C4797E">
              <w:rPr>
                <w:rFonts w:cstheme="minorHAnsi"/>
                <w:i/>
                <w:lang w:val="en-US" w:eastAsia="el-GR"/>
              </w:rPr>
              <w:t xml:space="preserve"> </w:t>
            </w:r>
            <w:r w:rsidRPr="00C4797E">
              <w:rPr>
                <w:rFonts w:cstheme="minorHAnsi"/>
                <w:i/>
                <w:lang w:eastAsia="el-GR"/>
              </w:rPr>
              <w:t>ΜΕΣΩ</w:t>
            </w:r>
            <w:r w:rsidRPr="00C4797E">
              <w:rPr>
                <w:rFonts w:cstheme="minorHAnsi"/>
                <w:i/>
                <w:lang w:val="en-US" w:eastAsia="el-GR"/>
              </w:rPr>
              <w:t xml:space="preserve"> </w:t>
            </w:r>
            <w:r w:rsidRPr="00C4797E">
              <w:rPr>
                <w:rFonts w:cstheme="minorHAnsi"/>
                <w:i/>
                <w:lang w:eastAsia="el-GR"/>
              </w:rPr>
              <w:t>ΤΟΥ</w:t>
            </w:r>
            <w:r w:rsidRPr="00C4797E">
              <w:rPr>
                <w:rFonts w:cstheme="minorHAnsi"/>
                <w:i/>
                <w:lang w:val="en-US" w:eastAsia="el-GR"/>
              </w:rPr>
              <w:t xml:space="preserve"> AUTODESK MAYA)</w:t>
            </w:r>
            <w:r w:rsidRPr="000E566F">
              <w:rPr>
                <w:rFonts w:cstheme="minorHAnsi"/>
                <w:i/>
                <w:lang w:val="en-US" w:eastAsia="el-GR"/>
              </w:rPr>
              <w:t xml:space="preserve"> (9/3/2024)</w:t>
            </w:r>
          </w:p>
        </w:tc>
        <w:tc>
          <w:tcPr>
            <w:tcW w:w="1282" w:type="dxa"/>
          </w:tcPr>
          <w:p w14:paraId="0BCBCE8F" w14:textId="77777777" w:rsidR="00264C91" w:rsidRPr="00C4797E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4</w:t>
            </w:r>
          </w:p>
        </w:tc>
        <w:tc>
          <w:tcPr>
            <w:tcW w:w="1978" w:type="dxa"/>
          </w:tcPr>
          <w:p w14:paraId="24BFF6E7" w14:textId="77777777" w:rsidR="00264C91" w:rsidRPr="00C4797E" w:rsidRDefault="00264C91" w:rsidP="00D132FC">
            <w:pPr>
              <w:rPr>
                <w:rFonts w:cstheme="minorHAnsi"/>
                <w:i/>
                <w:lang w:val="en-US" w:eastAsia="el-GR"/>
              </w:rPr>
            </w:pPr>
            <w:r>
              <w:rPr>
                <w:rFonts w:cstheme="minorHAnsi"/>
                <w:i/>
                <w:lang w:val="en-US" w:eastAsia="el-GR"/>
              </w:rPr>
              <w:t>25</w:t>
            </w:r>
          </w:p>
        </w:tc>
      </w:tr>
    </w:tbl>
    <w:p w14:paraId="125A8885" w14:textId="77777777" w:rsidR="00FD1250" w:rsidRDefault="00FD1250"/>
    <w:sectPr w:rsidR="00FD1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91"/>
    <w:rsid w:val="00264C91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422A"/>
  <w15:chartTrackingRefBased/>
  <w15:docId w15:val="{A95F2716-B310-4F7F-8DF6-69100B8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C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C9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Malla</dc:creator>
  <cp:keywords/>
  <dc:description/>
  <cp:lastModifiedBy>Areti Malla</cp:lastModifiedBy>
  <cp:revision>1</cp:revision>
  <dcterms:created xsi:type="dcterms:W3CDTF">2023-05-10T07:56:00Z</dcterms:created>
  <dcterms:modified xsi:type="dcterms:W3CDTF">2023-05-10T07:57:00Z</dcterms:modified>
</cp:coreProperties>
</file>