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2210"/>
        <w:gridCol w:w="1086"/>
        <w:gridCol w:w="2546"/>
      </w:tblGrid>
      <w:tr w:rsidR="008000C5" w14:paraId="41C7AA37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86B6" w14:textId="77777777" w:rsidR="008000C5" w:rsidRDefault="003F55F8">
            <w:pPr>
              <w:keepNext/>
              <w:tabs>
                <w:tab w:val="left" w:pos="2268"/>
              </w:tabs>
              <w:spacing w:after="120"/>
              <w:ind w:right="357"/>
            </w:pPr>
            <w:r>
              <w:rPr>
                <w:b/>
              </w:rPr>
              <w:t>Τίτλος &amp; Περιγραφή Διδακτικής/Θεματικής Ενότητας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D42D" w14:textId="77777777" w:rsidR="008000C5" w:rsidRDefault="003F55F8">
            <w:pPr>
              <w:keepNext/>
              <w:tabs>
                <w:tab w:val="left" w:pos="2268"/>
              </w:tabs>
              <w:spacing w:after="120"/>
              <w:ind w:right="357"/>
              <w:rPr>
                <w:b/>
                <w:color w:val="05777D"/>
              </w:rPr>
            </w:pPr>
            <w:r>
              <w:rPr>
                <w:b/>
                <w:color w:val="05777D"/>
              </w:rPr>
              <w:t xml:space="preserve">Τίτλος &amp; Περιγραφή </w:t>
            </w:r>
            <w:proofErr w:type="spellStart"/>
            <w:r>
              <w:rPr>
                <w:b/>
                <w:color w:val="05777D"/>
              </w:rPr>
              <w:t>υποενότητας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96F1" w14:textId="77777777" w:rsidR="008000C5" w:rsidRDefault="003F55F8">
            <w:pPr>
              <w:keepNext/>
              <w:spacing w:after="120"/>
              <w:ind w:right="357"/>
              <w:rPr>
                <w:b/>
                <w:color w:val="05777D"/>
              </w:rPr>
            </w:pPr>
            <w:r>
              <w:rPr>
                <w:b/>
                <w:color w:val="05777D"/>
              </w:rPr>
              <w:t>Ώρες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782A" w14:textId="77777777" w:rsidR="008000C5" w:rsidRDefault="003F55F8">
            <w:pPr>
              <w:keepNext/>
              <w:spacing w:after="120"/>
              <w:ind w:right="357"/>
              <w:rPr>
                <w:b/>
                <w:color w:val="05777D"/>
              </w:rPr>
            </w:pPr>
            <w:r>
              <w:rPr>
                <w:b/>
                <w:color w:val="05777D"/>
              </w:rPr>
              <w:t>Διδάσκων/Διδάσκουσα</w:t>
            </w:r>
          </w:p>
        </w:tc>
      </w:tr>
      <w:tr w:rsidR="008000C5" w14:paraId="638B88A2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DA59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 </w:t>
            </w:r>
            <w:r>
              <w:rPr>
                <w:rFonts w:ascii="Cambria" w:hAnsi="Cambria" w:cs="Calibri"/>
                <w:bCs/>
                <w:shd w:val="clear" w:color="auto" w:fill="FFFF00"/>
              </w:rPr>
              <w:t>Θεματική</w:t>
            </w:r>
            <w:r>
              <w:rPr>
                <w:rFonts w:ascii="Cambria" w:hAnsi="Cambria" w:cs="Calibri"/>
              </w:rPr>
              <w:t xml:space="preserve"> Ενότητα 1:  Εισαγωγή/Θεωρία </w:t>
            </w:r>
            <w:r>
              <w:t xml:space="preserve">  </w:t>
            </w:r>
          </w:p>
          <w:p w14:paraId="779A3E0D" w14:textId="77777777" w:rsidR="008000C5" w:rsidRDefault="008000C5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81FD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 Διδακτική Ενότητα 1:  </w:t>
            </w:r>
            <w:r>
              <w:rPr>
                <w:rFonts w:ascii="Cambria" w:hAnsi="Cambria" w:cs="Calibri"/>
              </w:rPr>
              <w:t xml:space="preserve">Σύντομη παρουσίαση θεωρητικών όρων που αφορούν στο </w:t>
            </w:r>
            <w:r>
              <w:rPr>
                <w:rFonts w:ascii="Cambria" w:hAnsi="Cambria" w:cs="Calibri"/>
              </w:rPr>
              <w:t xml:space="preserve">κοινωνικό φύλο και σύντομη ιστορική αναδρομή της αναπαράστασής τους στον αμερικανικό κινηματογράφο την περίοδο 1920-1950. </w:t>
            </w:r>
            <w:r>
              <w:rPr>
                <w:szCs w:val="24"/>
              </w:rPr>
              <w:t xml:space="preserve">      </w:t>
            </w: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BE1F" w14:textId="77777777" w:rsidR="008000C5" w:rsidRDefault="003F55F8">
            <w:r>
              <w:rPr>
                <w:szCs w:val="24"/>
              </w:rPr>
              <w:t xml:space="preserve">       </w:t>
            </w:r>
            <w:r>
              <w:rPr>
                <w:szCs w:val="24"/>
                <w:lang w:val="en-US"/>
              </w:rPr>
              <w:t>2,5</w:t>
            </w:r>
            <w:r>
              <w:rPr>
                <w:szCs w:val="24"/>
              </w:rPr>
              <w:t xml:space="preserve">    </w:t>
            </w:r>
            <w: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84CE" w14:textId="77777777" w:rsidR="008000C5" w:rsidRDefault="003F55F8">
            <w:r>
              <w:rPr>
                <w:szCs w:val="24"/>
              </w:rPr>
              <w:t xml:space="preserve">   </w:t>
            </w:r>
            <w:r>
              <w:rPr>
                <w:rFonts w:ascii="Cambria" w:hAnsi="Cambria"/>
                <w:szCs w:val="24"/>
              </w:rPr>
              <w:t xml:space="preserve">Δέσποινα </w:t>
            </w:r>
            <w:proofErr w:type="spellStart"/>
            <w:r>
              <w:rPr>
                <w:rFonts w:ascii="Cambria" w:hAnsi="Cambria"/>
                <w:szCs w:val="24"/>
              </w:rPr>
              <w:t>Κακλαμανίδου</w:t>
            </w:r>
            <w:proofErr w:type="spellEnd"/>
            <w:r>
              <w:rPr>
                <w:rFonts w:ascii="Cambria" w:hAnsi="Cambria"/>
                <w:szCs w:val="24"/>
              </w:rPr>
              <w:t xml:space="preserve">       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8000C5" w14:paraId="5AEC272A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98B9" w14:textId="77777777" w:rsidR="008000C5" w:rsidRDefault="008000C5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E44D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 Διδακτική</w:t>
            </w:r>
            <w:r>
              <w:rPr>
                <w:rFonts w:ascii="Cambria" w:hAnsi="Cambria" w:cs="Calibri"/>
              </w:rPr>
              <w:t xml:space="preserve"> Ενότητα 2: Παρουσίαση των κειμένων «Τρόποι Θέασης» του </w:t>
            </w:r>
            <w:r>
              <w:rPr>
                <w:rFonts w:ascii="Cambria" w:hAnsi="Cambria" w:cs="Calibri"/>
                <w:lang w:val="en-US"/>
              </w:rPr>
              <w:t>John</w:t>
            </w:r>
            <w:r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  <w:lang w:val="en-US"/>
              </w:rPr>
              <w:t>Berger</w:t>
            </w:r>
            <w:r>
              <w:rPr>
                <w:rFonts w:ascii="Cambria" w:hAnsi="Cambria" w:cs="Calibri"/>
              </w:rPr>
              <w:t xml:space="preserve"> &amp; «Οπτική Απολαύσεις και Αφηγηματικός Κινηματογράφος» της </w:t>
            </w:r>
            <w:r>
              <w:rPr>
                <w:rFonts w:ascii="Cambria" w:hAnsi="Cambria" w:cs="Calibri"/>
                <w:lang w:val="en-US"/>
              </w:rPr>
              <w:t>Laura</w:t>
            </w:r>
            <w:r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  <w:lang w:val="en-US"/>
              </w:rPr>
              <w:t>Mulvey</w:t>
            </w:r>
            <w:r>
              <w:rPr>
                <w:rFonts w:ascii="Cambria" w:hAnsi="Cambria" w:cs="Calibri"/>
              </w:rPr>
              <w:t xml:space="preserve">. Εφαρμογή της θεωρίας στη </w:t>
            </w:r>
            <w:proofErr w:type="spellStart"/>
            <w:r>
              <w:rPr>
                <w:rFonts w:ascii="Cambria" w:hAnsi="Cambria" w:cs="Calibri"/>
              </w:rPr>
              <w:t>φιλμική</w:t>
            </w:r>
            <w:proofErr w:type="spellEnd"/>
            <w:r>
              <w:rPr>
                <w:rFonts w:ascii="Cambria" w:hAnsi="Cambria" w:cs="Calibri"/>
              </w:rPr>
              <w:t xml:space="preserve"> αναπαράστασης κοινωνικών φύλων την περίοδο 1920-1950.</w:t>
            </w: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1173" w14:textId="77777777" w:rsidR="008000C5" w:rsidRDefault="003F55F8">
            <w:r>
              <w:rPr>
                <w:szCs w:val="24"/>
              </w:rPr>
              <w:t xml:space="preserve">        2,5   </w:t>
            </w:r>
            <w: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3A73" w14:textId="77777777" w:rsidR="008000C5" w:rsidRDefault="003F55F8">
            <w:r>
              <w:rPr>
                <w:szCs w:val="24"/>
              </w:rPr>
              <w:t xml:space="preserve">     </w:t>
            </w:r>
            <w:r>
              <w:rPr>
                <w:rFonts w:ascii="Cambria" w:hAnsi="Cambria"/>
                <w:szCs w:val="24"/>
              </w:rPr>
              <w:t xml:space="preserve">Δέσποινα </w:t>
            </w:r>
            <w:proofErr w:type="spellStart"/>
            <w:r>
              <w:rPr>
                <w:rFonts w:ascii="Cambria" w:hAnsi="Cambria"/>
                <w:szCs w:val="24"/>
              </w:rPr>
              <w:t>Κακλαμανίδου</w:t>
            </w:r>
            <w:proofErr w:type="spellEnd"/>
            <w:r>
              <w:rPr>
                <w:rFonts w:ascii="Cambria" w:hAnsi="Cambria"/>
                <w:szCs w:val="24"/>
              </w:rPr>
              <w:t xml:space="preserve">       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    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8000C5" w14:paraId="07ACC5C1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6AD9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</w:t>
            </w:r>
            <w:r>
              <w:rPr>
                <w:rFonts w:ascii="Cambria" w:hAnsi="Cambria" w:cs="Calibri"/>
                <w:bCs/>
                <w:shd w:val="clear" w:color="auto" w:fill="FFFF00"/>
              </w:rPr>
              <w:t>Θεματική</w:t>
            </w:r>
            <w:r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</w:rPr>
              <w:t>Ενότητα 2:</w:t>
            </w:r>
            <w:r>
              <w:rPr>
                <w:szCs w:val="24"/>
              </w:rPr>
              <w:t xml:space="preserve">   </w:t>
            </w:r>
            <w:r>
              <w:rPr>
                <w:rFonts w:ascii="Cambria" w:hAnsi="Cambria"/>
                <w:iCs/>
              </w:rPr>
              <w:t xml:space="preserve">αναπαράσταση θηλυκοτήτων και </w:t>
            </w:r>
            <w:proofErr w:type="spellStart"/>
            <w:r>
              <w:rPr>
                <w:rFonts w:ascii="Cambria" w:hAnsi="Cambria"/>
                <w:iCs/>
              </w:rPr>
              <w:t>αρρενωποτήτων</w:t>
            </w:r>
            <w:proofErr w:type="spellEnd"/>
            <w:r>
              <w:rPr>
                <w:rFonts w:ascii="Cambria" w:hAnsi="Cambria"/>
                <w:iCs/>
              </w:rPr>
              <w:t xml:space="preserve"> στον αμερικανικό κινηματογράφο από την περίοδο του βωβού ως το 2000</w:t>
            </w:r>
            <w:r>
              <w:rPr>
                <w:szCs w:val="24"/>
              </w:rPr>
              <w:t xml:space="preserve">      </w:t>
            </w:r>
            <w:r>
              <w:t xml:space="preserve">  </w:t>
            </w:r>
          </w:p>
          <w:p w14:paraId="21BAD296" w14:textId="77777777" w:rsidR="008000C5" w:rsidRDefault="008000C5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9079" w14:textId="77777777" w:rsidR="008000C5" w:rsidRDefault="003F55F8">
            <w:pPr>
              <w:jc w:val="both"/>
            </w:pPr>
            <w:r>
              <w:rPr>
                <w:szCs w:val="24"/>
              </w:rPr>
              <w:lastRenderedPageBreak/>
              <w:t xml:space="preserve">  </w:t>
            </w:r>
            <w:r>
              <w:rPr>
                <w:rFonts w:ascii="Cambria" w:hAnsi="Cambria" w:cs="Calibri"/>
                <w:shd w:val="clear" w:color="auto" w:fill="FFFF00"/>
              </w:rPr>
              <w:t xml:space="preserve">Διδακτική Ενότητα 3: Αρρενωπότητα στο κλασικό </w:t>
            </w:r>
            <w:proofErr w:type="spellStart"/>
            <w:r>
              <w:rPr>
                <w:rFonts w:ascii="Cambria" w:hAnsi="Cambria" w:cs="Calibri"/>
                <w:shd w:val="clear" w:color="auto" w:fill="FFFF00"/>
              </w:rPr>
              <w:t>Χόλιγουντ</w:t>
            </w:r>
            <w:proofErr w:type="spellEnd"/>
            <w:r>
              <w:rPr>
                <w:rFonts w:ascii="Cambria" w:hAnsi="Cambria" w:cs="Calibri"/>
                <w:shd w:val="clear" w:color="auto" w:fill="FFFF00"/>
              </w:rPr>
              <w:t xml:space="preserve">.  Εξετάζεται η αναπαράσταση διαφορετικών </w:t>
            </w:r>
            <w:r>
              <w:rPr>
                <w:rFonts w:ascii="Cambria" w:hAnsi="Cambria"/>
                <w:iCs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</w:rPr>
              <w:t>αρρενωποτήτων</w:t>
            </w:r>
            <w:proofErr w:type="spellEnd"/>
            <w:r>
              <w:t xml:space="preserve"> μ</w:t>
            </w:r>
            <w:r>
              <w:rPr>
                <w:rFonts w:ascii="Cambria" w:hAnsi="Cambria" w:cs="Calibri"/>
                <w:shd w:val="clear" w:color="auto" w:fill="FFFF00"/>
              </w:rPr>
              <w:t xml:space="preserve">έσα από </w:t>
            </w:r>
            <w:r>
              <w:rPr>
                <w:rFonts w:ascii="Cambria" w:hAnsi="Cambria" w:cs="Calibri"/>
                <w:shd w:val="clear" w:color="auto" w:fill="FFFF00"/>
              </w:rPr>
              <w:t xml:space="preserve"> κλασσικές  ταινίες του </w:t>
            </w:r>
            <w:r>
              <w:rPr>
                <w:rFonts w:ascii="Cambria" w:hAnsi="Cambria" w:cs="Calibri"/>
                <w:shd w:val="clear" w:color="auto" w:fill="FFFF00"/>
                <w:lang w:val="en-US"/>
              </w:rPr>
              <w:t>Hollywood</w:t>
            </w:r>
            <w:r>
              <w:rPr>
                <w:rFonts w:ascii="Cambria" w:hAnsi="Cambria" w:cs="Calibri"/>
                <w:shd w:val="clear" w:color="auto" w:fill="FFFF0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2C7A" w14:textId="77777777" w:rsidR="008000C5" w:rsidRDefault="003F55F8">
            <w:r>
              <w:rPr>
                <w:szCs w:val="24"/>
              </w:rPr>
              <w:t xml:space="preserve">     2,5   </w:t>
            </w:r>
            <w: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18D7" w14:textId="77777777" w:rsidR="008000C5" w:rsidRDefault="003F55F8">
            <w:r>
              <w:rPr>
                <w:szCs w:val="24"/>
              </w:rPr>
              <w:t xml:space="preserve">    </w:t>
            </w:r>
            <w:r>
              <w:rPr>
                <w:rFonts w:ascii="Cambria" w:hAnsi="Cambria"/>
                <w:szCs w:val="24"/>
              </w:rPr>
              <w:t xml:space="preserve">Ευδοκία Στεφανοπούλου        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     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8000C5" w14:paraId="3ABDFF49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21D5" w14:textId="77777777" w:rsidR="008000C5" w:rsidRDefault="008000C5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9C01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 Διδακτική</w:t>
            </w:r>
            <w:r>
              <w:rPr>
                <w:rFonts w:ascii="Cambria" w:hAnsi="Cambria" w:cs="Calibri"/>
                <w:shd w:val="clear" w:color="auto" w:fill="FFFF00"/>
              </w:rPr>
              <w:t xml:space="preserve"> Ενότητα 4: Το κοινωνικό φύλο στον κινηματογράφο μετά τη δεκαετία του 1960. Μελετώνται οι αλλαγές στην  απεικόνιση του κοινωνικού φύλου </w:t>
            </w:r>
            <w:r>
              <w:t>μ</w:t>
            </w:r>
            <w:r>
              <w:rPr>
                <w:rFonts w:ascii="Cambria" w:hAnsi="Cambria" w:cs="Calibri"/>
                <w:shd w:val="clear" w:color="auto" w:fill="FFFF00"/>
              </w:rPr>
              <w:t xml:space="preserve">έσω </w:t>
            </w:r>
            <w:proofErr w:type="spellStart"/>
            <w:r>
              <w:rPr>
                <w:rFonts w:ascii="Cambria" w:hAnsi="Cambria" w:cs="Calibri"/>
                <w:shd w:val="clear" w:color="auto" w:fill="FFFF00"/>
              </w:rPr>
              <w:t>φιλμικών</w:t>
            </w:r>
            <w:proofErr w:type="spellEnd"/>
            <w:r>
              <w:rPr>
                <w:rFonts w:ascii="Cambria" w:hAnsi="Cambria" w:cs="Calibri"/>
                <w:shd w:val="clear" w:color="auto" w:fill="FFFF00"/>
              </w:rPr>
              <w:t xml:space="preserve"> κειμένων που κυκλοφορούν από τη δεκαετία του 1960 και έπειτα.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B1FA" w14:textId="77777777" w:rsidR="008000C5" w:rsidRDefault="003F55F8">
            <w:r>
              <w:rPr>
                <w:szCs w:val="24"/>
              </w:rPr>
              <w:t xml:space="preserve">       2</w:t>
            </w:r>
            <w:r>
              <w:rPr>
                <w:szCs w:val="24"/>
                <w:lang w:val="en-US"/>
              </w:rPr>
              <w:t>,5</w:t>
            </w:r>
            <w:r>
              <w:rPr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6E9A" w14:textId="77777777" w:rsidR="008000C5" w:rsidRDefault="003F55F8">
            <w:r>
              <w:rPr>
                <w:szCs w:val="24"/>
              </w:rPr>
              <w:t xml:space="preserve">   </w:t>
            </w:r>
            <w:r>
              <w:rPr>
                <w:rFonts w:ascii="Cambria" w:hAnsi="Cambria"/>
                <w:szCs w:val="24"/>
              </w:rPr>
              <w:t xml:space="preserve">Ευδοκία Στεφανοπούλου        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      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8000C5" w14:paraId="58A75CC0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583B" w14:textId="77777777" w:rsidR="008000C5" w:rsidRDefault="008000C5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9891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</w:t>
            </w:r>
            <w:r>
              <w:rPr>
                <w:rFonts w:ascii="Cambria" w:hAnsi="Cambria" w:cs="Calibri"/>
              </w:rPr>
              <w:t xml:space="preserve">Διδακτική Ενότητα 5:  Η Πατριαρχία ως Μυθικό Επικοινωνιακό Σύστημα.  Αναλύεται η έννοια του μύθου που σύμφωνα με τον </w:t>
            </w:r>
            <w:r>
              <w:rPr>
                <w:rFonts w:ascii="Cambria" w:hAnsi="Cambria" w:cs="Calibri"/>
                <w:lang w:val="en-US"/>
              </w:rPr>
              <w:t>Roland</w:t>
            </w:r>
            <w:r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  <w:lang w:val="en-US"/>
              </w:rPr>
              <w:t>Barthes</w:t>
            </w:r>
            <w:r>
              <w:rPr>
                <w:rFonts w:ascii="Cambria" w:hAnsi="Cambria" w:cs="Calibri"/>
              </w:rPr>
              <w:t xml:space="preserve"> είναι ένα επικοινωνιακό, σημειωτικό </w:t>
            </w:r>
            <w:proofErr w:type="spellStart"/>
            <w:r>
              <w:rPr>
                <w:rFonts w:ascii="Cambria" w:hAnsi="Cambria" w:cs="Calibri"/>
              </w:rPr>
              <w:t>συστήμα</w:t>
            </w:r>
            <w:proofErr w:type="spellEnd"/>
            <w:r>
              <w:rPr>
                <w:rFonts w:ascii="Cambria" w:hAnsi="Cambria" w:cs="Calibri"/>
              </w:rPr>
              <w:t xml:space="preserve">. Αναλύεται η έννοια της πατριαρχίας υπό το πρίσμα της θεωρίας του </w:t>
            </w:r>
            <w:r>
              <w:rPr>
                <w:rFonts w:ascii="Cambria" w:hAnsi="Cambria" w:cs="Calibri"/>
                <w:lang w:val="en-US"/>
              </w:rPr>
              <w:t>Barthes</w:t>
            </w:r>
            <w:r>
              <w:rPr>
                <w:rFonts w:ascii="Cambria" w:hAnsi="Cambria" w:cs="Calibri"/>
              </w:rPr>
              <w:t xml:space="preserve"> και γίνεται εφαρμογή στις πρώτες τρείς ταινίες  </w:t>
            </w:r>
            <w:r>
              <w:rPr>
                <w:rFonts w:ascii="Cambria" w:hAnsi="Cambria" w:cs="Calibri"/>
                <w:i/>
                <w:lang w:val="en-US"/>
              </w:rPr>
              <w:t>X</w:t>
            </w:r>
            <w:r>
              <w:rPr>
                <w:rFonts w:ascii="Cambria" w:hAnsi="Cambria" w:cs="Calibri"/>
                <w:i/>
              </w:rPr>
              <w:t>-</w:t>
            </w:r>
            <w:r>
              <w:rPr>
                <w:rFonts w:ascii="Cambria" w:hAnsi="Cambria" w:cs="Calibri"/>
                <w:i/>
                <w:lang w:val="en-US"/>
              </w:rPr>
              <w:t>Men</w:t>
            </w:r>
            <w:r>
              <w:rPr>
                <w:rFonts w:ascii="Cambria" w:hAnsi="Cambria" w:cs="Calibri"/>
                <w:i/>
              </w:rPr>
              <w:t xml:space="preserve"> </w:t>
            </w:r>
            <w:r>
              <w:rPr>
                <w:rFonts w:ascii="Cambria" w:hAnsi="Cambria" w:cs="Calibri"/>
                <w:iCs/>
              </w:rPr>
              <w:t>(2000, 2003, 2006).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B0F1" w14:textId="77777777" w:rsidR="008000C5" w:rsidRDefault="003F55F8">
            <w:r>
              <w:rPr>
                <w:szCs w:val="24"/>
              </w:rPr>
              <w:t xml:space="preserve">     </w:t>
            </w:r>
            <w:r>
              <w:rPr>
                <w:szCs w:val="24"/>
                <w:lang w:val="en-US"/>
              </w:rPr>
              <w:t>2,5</w:t>
            </w:r>
            <w:r>
              <w:rPr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E538" w14:textId="77777777" w:rsidR="008000C5" w:rsidRDefault="003F55F8">
            <w:r>
              <w:rPr>
                <w:szCs w:val="24"/>
              </w:rPr>
              <w:t xml:space="preserve">    </w:t>
            </w:r>
            <w:r>
              <w:rPr>
                <w:rFonts w:ascii="Cambria" w:hAnsi="Cambria"/>
                <w:szCs w:val="24"/>
              </w:rPr>
              <w:t xml:space="preserve">Δέσποινα </w:t>
            </w:r>
            <w:proofErr w:type="spellStart"/>
            <w:r>
              <w:rPr>
                <w:rFonts w:ascii="Cambria" w:hAnsi="Cambria"/>
                <w:szCs w:val="24"/>
              </w:rPr>
              <w:t>Κακλαμανίδου</w:t>
            </w:r>
            <w:proofErr w:type="spellEnd"/>
            <w:r>
              <w:rPr>
                <w:rFonts w:ascii="Cambria" w:hAnsi="Cambria"/>
                <w:szCs w:val="24"/>
              </w:rPr>
              <w:t xml:space="preserve">        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    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8000C5" w14:paraId="2C8A419F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0F90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 </w:t>
            </w:r>
            <w:r>
              <w:rPr>
                <w:rFonts w:ascii="Cambria" w:hAnsi="Cambria" w:cs="Calibri"/>
                <w:bCs/>
                <w:shd w:val="clear" w:color="auto" w:fill="FFFF00"/>
              </w:rPr>
              <w:t>Θεματική</w:t>
            </w:r>
            <w:r>
              <w:rPr>
                <w:rFonts w:ascii="Cambria" w:hAnsi="Cambria" w:cs="Calibri"/>
              </w:rPr>
              <w:t xml:space="preserve"> Ενότητα 3:</w:t>
            </w:r>
            <w:r>
              <w:rPr>
                <w:szCs w:val="24"/>
              </w:rPr>
              <w:t xml:space="preserve">   </w:t>
            </w:r>
            <w:r>
              <w:rPr>
                <w:rFonts w:ascii="Cambria" w:hAnsi="Cambria"/>
              </w:rPr>
              <w:t xml:space="preserve">κριτική ανάλυση της αναπαράστασης των κοινωνικών φύλων μέσω σύγχρονων </w:t>
            </w:r>
            <w:proofErr w:type="spellStart"/>
            <w:r>
              <w:rPr>
                <w:rFonts w:ascii="Cambria" w:hAnsi="Cambria"/>
              </w:rPr>
              <w:t>φιλμικών</w:t>
            </w:r>
            <w:proofErr w:type="spellEnd"/>
            <w:r>
              <w:rPr>
                <w:rFonts w:ascii="Cambria" w:hAnsi="Cambria"/>
              </w:rPr>
              <w:t xml:space="preserve"> και τηλεοπτικών κειμένων</w:t>
            </w:r>
            <w:r>
              <w:rPr>
                <w:szCs w:val="24"/>
              </w:rPr>
              <w:t xml:space="preserve"> </w:t>
            </w:r>
            <w:r>
              <w:t xml:space="preserve">  </w:t>
            </w:r>
          </w:p>
          <w:p w14:paraId="75C7CAAC" w14:textId="77777777" w:rsidR="008000C5" w:rsidRDefault="008000C5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0DA4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</w:t>
            </w:r>
            <w:r>
              <w:rPr>
                <w:rFonts w:ascii="Cambria" w:hAnsi="Cambria" w:cs="Calibri"/>
              </w:rPr>
              <w:t xml:space="preserve">Διδακτική Ενότητα 6:  </w:t>
            </w:r>
            <w:r>
              <w:rPr>
                <w:szCs w:val="24"/>
              </w:rPr>
              <w:t xml:space="preserve">  </w:t>
            </w:r>
            <w:r>
              <w:rPr>
                <w:rFonts w:ascii="Cambria" w:hAnsi="Cambria" w:cs="Calibri"/>
              </w:rPr>
              <w:t xml:space="preserve">Η Ρομαντική Κομεντί του 2000 ως «χώρος» </w:t>
            </w:r>
            <w:proofErr w:type="spellStart"/>
            <w:r>
              <w:rPr>
                <w:rFonts w:ascii="Cambria" w:hAnsi="Cambria" w:cs="Calibri"/>
              </w:rPr>
              <w:t>διαμεσόλαβησης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αρρενωποτήτων</w:t>
            </w:r>
            <w:proofErr w:type="spellEnd"/>
            <w:r>
              <w:rPr>
                <w:rFonts w:ascii="Cambria" w:hAnsi="Cambria" w:cs="Calibri"/>
              </w:rPr>
              <w:t xml:space="preserve"> και θηλυκοτήτων. Η </w:t>
            </w:r>
            <w:r>
              <w:rPr>
                <w:rFonts w:ascii="Cambria" w:hAnsi="Cambria" w:cs="Calibri"/>
              </w:rPr>
              <w:t xml:space="preserve">περίπτωση των </w:t>
            </w:r>
            <w:proofErr w:type="spellStart"/>
            <w:r>
              <w:rPr>
                <w:rFonts w:ascii="Cambria" w:hAnsi="Cambria" w:cs="Calibri"/>
              </w:rPr>
              <w:t>αρρενωποτήτων</w:t>
            </w:r>
            <w:proofErr w:type="spellEnd"/>
            <w:r>
              <w:rPr>
                <w:rFonts w:ascii="Cambria" w:hAnsi="Cambria" w:cs="Calibri"/>
              </w:rPr>
              <w:t xml:space="preserve"> στις “</w:t>
            </w:r>
            <w:r>
              <w:rPr>
                <w:rFonts w:ascii="Cambria" w:hAnsi="Cambria" w:cs="Calibri"/>
                <w:lang w:val="en-US"/>
              </w:rPr>
              <w:t>man</w:t>
            </w:r>
            <w:r>
              <w:rPr>
                <w:rFonts w:ascii="Cambria" w:hAnsi="Cambria" w:cs="Calibri"/>
              </w:rPr>
              <w:t>-</w:t>
            </w:r>
            <w:r>
              <w:rPr>
                <w:rFonts w:ascii="Cambria" w:hAnsi="Cambria" w:cs="Calibri"/>
                <w:lang w:val="en-US"/>
              </w:rPr>
              <w:t>com</w:t>
            </w:r>
            <w:r>
              <w:rPr>
                <w:rFonts w:ascii="Cambria" w:hAnsi="Cambria" w:cs="Calibri"/>
              </w:rPr>
              <w:t>”.</w:t>
            </w: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0872" w14:textId="77777777" w:rsidR="008000C5" w:rsidRDefault="003F55F8">
            <w:r>
              <w:rPr>
                <w:szCs w:val="24"/>
              </w:rPr>
              <w:t xml:space="preserve">     2,5    </w:t>
            </w:r>
            <w: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DC46" w14:textId="77777777" w:rsidR="008000C5" w:rsidRDefault="003F55F8">
            <w:r>
              <w:rPr>
                <w:szCs w:val="24"/>
              </w:rPr>
              <w:t xml:space="preserve">     </w:t>
            </w:r>
            <w:r>
              <w:rPr>
                <w:rFonts w:ascii="Cambria" w:hAnsi="Cambria"/>
                <w:szCs w:val="24"/>
              </w:rPr>
              <w:t xml:space="preserve">Δέσποινα </w:t>
            </w:r>
            <w:proofErr w:type="spellStart"/>
            <w:r>
              <w:rPr>
                <w:rFonts w:ascii="Cambria" w:hAnsi="Cambria"/>
                <w:szCs w:val="24"/>
              </w:rPr>
              <w:t>Κακλαμανίδου</w:t>
            </w:r>
            <w:proofErr w:type="spellEnd"/>
            <w:r>
              <w:rPr>
                <w:rFonts w:ascii="Cambria" w:hAnsi="Cambria"/>
                <w:szCs w:val="24"/>
              </w:rPr>
              <w:t xml:space="preserve">       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    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8000C5" w14:paraId="27E4E7AF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4295" w14:textId="77777777" w:rsidR="008000C5" w:rsidRDefault="008000C5">
            <w:pPr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3574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 Διδακτική ε</w:t>
            </w:r>
            <w:r>
              <w:rPr>
                <w:rFonts w:ascii="Cambria" w:hAnsi="Cambria" w:cs="Calibri"/>
              </w:rPr>
              <w:t>νότητα 7: Θηλυκότητες και το πρόβλημα της «διπλής περιπλοκής» (</w:t>
            </w:r>
            <w:r>
              <w:rPr>
                <w:rFonts w:ascii="Cambria" w:hAnsi="Cambria" w:cs="Calibri"/>
                <w:lang w:val="en-US"/>
              </w:rPr>
              <w:t>double</w:t>
            </w:r>
            <w:r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  <w:lang w:val="en-US"/>
              </w:rPr>
              <w:t>entanglement</w:t>
            </w:r>
            <w:r>
              <w:rPr>
                <w:rFonts w:ascii="Cambria" w:hAnsi="Cambria" w:cs="Calibri"/>
              </w:rPr>
              <w:t xml:space="preserve">). Αναλύεται η έννοια της διπλής περιπλοκής όπως </w:t>
            </w:r>
            <w:r>
              <w:rPr>
                <w:rFonts w:ascii="Cambria" w:hAnsi="Cambria" w:cs="Calibri"/>
              </w:rPr>
              <w:t xml:space="preserve">διατυπώνεται από την θεωρητικό του </w:t>
            </w:r>
            <w:proofErr w:type="spellStart"/>
            <w:r>
              <w:rPr>
                <w:rFonts w:ascii="Cambria" w:hAnsi="Cambria" w:cs="Calibri"/>
              </w:rPr>
              <w:lastRenderedPageBreak/>
              <w:t>μεταφεμινισμού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  <w:lang w:val="en-US"/>
              </w:rPr>
              <w:t>Angela</w:t>
            </w:r>
            <w:r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  <w:lang w:val="en-US"/>
              </w:rPr>
              <w:t>McRobbie</w:t>
            </w:r>
            <w:r>
              <w:rPr>
                <w:rFonts w:ascii="Cambria" w:hAnsi="Cambria" w:cs="Calibri"/>
              </w:rPr>
              <w:t xml:space="preserve"> και εφαρμόζεται στην ταινία  </w:t>
            </w:r>
            <w:r>
              <w:rPr>
                <w:rFonts w:ascii="Cambria" w:hAnsi="Cambria" w:cs="Calibri"/>
                <w:i/>
                <w:iCs/>
                <w:lang w:val="en-US"/>
              </w:rPr>
              <w:t>Easy</w:t>
            </w:r>
            <w:r>
              <w:rPr>
                <w:rFonts w:ascii="Cambria" w:hAnsi="Cambria" w:cs="Calibri"/>
                <w:i/>
                <w:iCs/>
              </w:rPr>
              <w:t xml:space="preserve"> </w:t>
            </w:r>
            <w:r>
              <w:rPr>
                <w:rFonts w:ascii="Cambria" w:hAnsi="Cambria" w:cs="Calibri"/>
                <w:i/>
                <w:iCs/>
                <w:lang w:val="en-US"/>
              </w:rPr>
              <w:t>A</w:t>
            </w:r>
            <w:r>
              <w:rPr>
                <w:szCs w:val="24"/>
              </w:rPr>
              <w:t xml:space="preserve">   </w:t>
            </w:r>
            <w:r>
              <w:rPr>
                <w:rFonts w:ascii="Cambria" w:hAnsi="Cambria"/>
                <w:szCs w:val="24"/>
              </w:rPr>
              <w:t xml:space="preserve">(2010). </w:t>
            </w: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8F7D" w14:textId="77777777" w:rsidR="008000C5" w:rsidRDefault="003F55F8">
            <w:r>
              <w:rPr>
                <w:szCs w:val="24"/>
              </w:rPr>
              <w:lastRenderedPageBreak/>
              <w:t xml:space="preserve">      </w:t>
            </w:r>
            <w:r>
              <w:rPr>
                <w:szCs w:val="24"/>
                <w:lang w:val="en-US"/>
              </w:rPr>
              <w:t>2,5</w:t>
            </w:r>
            <w:r>
              <w:rPr>
                <w:szCs w:val="24"/>
              </w:rPr>
              <w:t xml:space="preserve">    </w:t>
            </w:r>
            <w: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7B11" w14:textId="77777777" w:rsidR="008000C5" w:rsidRDefault="003F55F8">
            <w:r>
              <w:rPr>
                <w:szCs w:val="24"/>
              </w:rPr>
              <w:t xml:space="preserve">     </w:t>
            </w:r>
            <w:r>
              <w:rPr>
                <w:rFonts w:ascii="Cambria" w:hAnsi="Cambria"/>
                <w:szCs w:val="24"/>
              </w:rPr>
              <w:t xml:space="preserve">Δέσποινα </w:t>
            </w:r>
            <w:proofErr w:type="spellStart"/>
            <w:r>
              <w:rPr>
                <w:rFonts w:ascii="Cambria" w:hAnsi="Cambria"/>
                <w:szCs w:val="24"/>
              </w:rPr>
              <w:t>Κακλαμανίδου</w:t>
            </w:r>
            <w:proofErr w:type="spellEnd"/>
            <w:r>
              <w:rPr>
                <w:rFonts w:ascii="Cambria" w:hAnsi="Cambria"/>
                <w:szCs w:val="24"/>
              </w:rPr>
              <w:t xml:space="preserve">       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    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8000C5" w14:paraId="3AEE1B2F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FA5F" w14:textId="77777777" w:rsidR="008000C5" w:rsidRDefault="008000C5">
            <w:pPr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C129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</w:t>
            </w:r>
            <w:r>
              <w:rPr>
                <w:rFonts w:ascii="Cambria" w:hAnsi="Cambria" w:cs="Calibri"/>
                <w:shd w:val="clear" w:color="auto" w:fill="FFFF00"/>
              </w:rPr>
              <w:t xml:space="preserve">Διδακτική Ενότητα 8:  Αναπαράσταση φύλου  στην Επιστημονική Φαντασία: </w:t>
            </w:r>
            <w:r>
              <w:rPr>
                <w:rFonts w:ascii="Cambria" w:hAnsi="Cambria" w:cs="Calibri"/>
                <w:shd w:val="clear" w:color="auto" w:fill="FFFF00"/>
                <w:lang w:val="en-US"/>
              </w:rPr>
              <w:t>Case</w:t>
            </w:r>
            <w:r>
              <w:rPr>
                <w:rFonts w:ascii="Cambria" w:hAnsi="Cambria" w:cs="Calibri"/>
                <w:shd w:val="clear" w:color="auto" w:fill="FFFF00"/>
              </w:rPr>
              <w:t xml:space="preserve"> </w:t>
            </w:r>
            <w:r>
              <w:rPr>
                <w:rFonts w:ascii="Cambria" w:hAnsi="Cambria" w:cs="Calibri"/>
                <w:shd w:val="clear" w:color="auto" w:fill="FFFF00"/>
                <w:lang w:val="en-US"/>
              </w:rPr>
              <w:t>Study</w:t>
            </w:r>
            <w:r>
              <w:rPr>
                <w:rFonts w:ascii="Cambria" w:hAnsi="Cambria" w:cs="Calibri"/>
                <w:shd w:val="clear" w:color="auto" w:fill="FFFF00"/>
              </w:rPr>
              <w:t xml:space="preserve">: </w:t>
            </w:r>
            <w:r>
              <w:rPr>
                <w:rFonts w:ascii="Cambria" w:hAnsi="Cambria" w:cs="Calibri"/>
                <w:i/>
                <w:shd w:val="clear" w:color="auto" w:fill="FFFF00"/>
                <w:lang w:val="en-US"/>
              </w:rPr>
              <w:t>Westworld</w:t>
            </w:r>
            <w:r>
              <w:rPr>
                <w:rFonts w:ascii="Cambria" w:hAnsi="Cambria" w:cs="Calibri"/>
                <w:shd w:val="clear" w:color="auto" w:fill="FFFF00"/>
              </w:rPr>
              <w:t xml:space="preserve"> (</w:t>
            </w:r>
            <w:r>
              <w:rPr>
                <w:rFonts w:ascii="Cambria" w:hAnsi="Cambria" w:cs="Calibri"/>
                <w:shd w:val="clear" w:color="auto" w:fill="FFFF00"/>
                <w:lang w:val="en-US"/>
              </w:rPr>
              <w:t>HBO</w:t>
            </w:r>
            <w:r>
              <w:rPr>
                <w:rFonts w:ascii="Cambria" w:hAnsi="Cambria" w:cs="Calibri"/>
                <w:shd w:val="clear" w:color="auto" w:fill="FFFF00"/>
              </w:rPr>
              <w:t>, 2016-).</w:t>
            </w:r>
            <w:r>
              <w:rPr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3A01" w14:textId="77777777" w:rsidR="008000C5" w:rsidRDefault="003F55F8">
            <w:r>
              <w:rPr>
                <w:szCs w:val="24"/>
              </w:rPr>
              <w:t xml:space="preserve">      2,5     </w:t>
            </w:r>
            <w: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18CC" w14:textId="77777777" w:rsidR="008000C5" w:rsidRDefault="003F55F8">
            <w:r>
              <w:rPr>
                <w:szCs w:val="24"/>
              </w:rPr>
              <w:t xml:space="preserve">     </w:t>
            </w:r>
            <w:r>
              <w:rPr>
                <w:rFonts w:ascii="Cambria" w:hAnsi="Cambria"/>
                <w:szCs w:val="24"/>
              </w:rPr>
              <w:t xml:space="preserve">Ευδοκία Στεφανοπούλου        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    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8000C5" w14:paraId="7B0D28E7" w14:textId="7777777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A214" w14:textId="77777777" w:rsidR="008000C5" w:rsidRDefault="003F55F8">
            <w:r>
              <w:rPr>
                <w:szCs w:val="24"/>
              </w:rPr>
              <w:t xml:space="preserve">   Ερωτήσεις/Εργασίες </w:t>
            </w:r>
          </w:p>
          <w:p w14:paraId="1677C876" w14:textId="77777777" w:rsidR="008000C5" w:rsidRDefault="008000C5">
            <w:pPr>
              <w:keepNext/>
              <w:spacing w:after="120"/>
              <w:ind w:right="357"/>
              <w:rPr>
                <w:b/>
                <w:color w:val="05777D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1FA0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</w:t>
            </w:r>
            <w:r>
              <w:rPr>
                <w:rFonts w:ascii="Cambria" w:hAnsi="Cambria" w:cs="Calibri"/>
                <w:shd w:val="clear" w:color="auto" w:fill="FFFF00"/>
              </w:rPr>
              <w:t xml:space="preserve">Διδακτική Ενότητα 9: Συνάντηση μέσω </w:t>
            </w:r>
            <w:proofErr w:type="spellStart"/>
            <w:r>
              <w:rPr>
                <w:rFonts w:ascii="Cambria" w:hAnsi="Cambria" w:cs="Calibri"/>
                <w:shd w:val="clear" w:color="auto" w:fill="FFFF00"/>
              </w:rPr>
              <w:t>zoo</w:t>
            </w:r>
            <w:proofErr w:type="spellEnd"/>
            <w:r>
              <w:rPr>
                <w:rFonts w:ascii="Cambria" w:hAnsi="Cambria" w:cs="Calibri"/>
                <w:shd w:val="clear" w:color="auto" w:fill="FFFF00"/>
                <w:lang w:val="en-US"/>
              </w:rPr>
              <w:t>m</w:t>
            </w:r>
            <w:r>
              <w:rPr>
                <w:rFonts w:ascii="Cambria" w:hAnsi="Cambria" w:cs="Calibri"/>
                <w:shd w:val="clear" w:color="auto" w:fill="FFFF00"/>
              </w:rPr>
              <w:t xml:space="preserve"> με τους/τις εκπαιδευόμενους/</w:t>
            </w:r>
            <w:proofErr w:type="spellStart"/>
            <w:r>
              <w:rPr>
                <w:rFonts w:ascii="Cambria" w:hAnsi="Cambria" w:cs="Calibri"/>
                <w:shd w:val="clear" w:color="auto" w:fill="FFFF00"/>
              </w:rPr>
              <w:t>ες</w:t>
            </w:r>
            <w:proofErr w:type="spellEnd"/>
            <w:r>
              <w:rPr>
                <w:rFonts w:ascii="Cambria" w:hAnsi="Cambria" w:cs="Calibri"/>
                <w:shd w:val="clear" w:color="auto" w:fill="FFFF00"/>
              </w:rPr>
              <w:t xml:space="preserve"> για μια σύνοψη της ύλης και επίλυση αποριών.</w:t>
            </w: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FEE9" w14:textId="77777777" w:rsidR="008000C5" w:rsidRDefault="003F55F8">
            <w:r>
              <w:rPr>
                <w:szCs w:val="24"/>
              </w:rPr>
              <w:t xml:space="preserve">   2</w:t>
            </w:r>
            <w:r>
              <w:rPr>
                <w:szCs w:val="24"/>
                <w:lang w:val="en-US"/>
              </w:rPr>
              <w:t>,5</w:t>
            </w:r>
            <w:r>
              <w:rPr>
                <w:szCs w:val="24"/>
              </w:rPr>
              <w:t xml:space="preserve">      </w:t>
            </w:r>
            <w: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1CEA" w14:textId="77777777" w:rsidR="008000C5" w:rsidRDefault="003F55F8">
            <w:r>
              <w:rPr>
                <w:szCs w:val="24"/>
              </w:rPr>
              <w:t xml:space="preserve">    </w:t>
            </w:r>
            <w:r>
              <w:rPr>
                <w:rFonts w:ascii="Cambria" w:hAnsi="Cambria"/>
                <w:szCs w:val="24"/>
              </w:rPr>
              <w:t xml:space="preserve">Δέσποινα </w:t>
            </w:r>
            <w:proofErr w:type="spellStart"/>
            <w:r>
              <w:rPr>
                <w:rFonts w:ascii="Cambria" w:hAnsi="Cambria"/>
                <w:szCs w:val="24"/>
              </w:rPr>
              <w:t>Κακλαμανίδου</w:t>
            </w:r>
            <w:proofErr w:type="spellEnd"/>
            <w:r>
              <w:rPr>
                <w:rFonts w:ascii="Cambria" w:hAnsi="Cambria"/>
                <w:szCs w:val="24"/>
              </w:rPr>
              <w:t xml:space="preserve">       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     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8000C5" w14:paraId="3150C48E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1556" w14:textId="77777777" w:rsidR="008000C5" w:rsidRDefault="008000C5">
            <w:pPr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61FA" w14:textId="77777777" w:rsidR="008000C5" w:rsidRDefault="003F55F8">
            <w:pPr>
              <w:jc w:val="both"/>
            </w:pPr>
            <w:r>
              <w:rPr>
                <w:szCs w:val="24"/>
              </w:rPr>
              <w:t xml:space="preserve">   </w:t>
            </w:r>
            <w:r>
              <w:rPr>
                <w:rFonts w:ascii="Cambria" w:hAnsi="Cambria" w:cs="Calibri"/>
                <w:shd w:val="clear" w:color="auto" w:fill="FFFF00"/>
              </w:rPr>
              <w:t xml:space="preserve">Διδακτική Ενότητα 10: Συνάντηση μέσω </w:t>
            </w:r>
            <w:proofErr w:type="spellStart"/>
            <w:r>
              <w:rPr>
                <w:rFonts w:ascii="Cambria" w:hAnsi="Cambria" w:cs="Calibri"/>
                <w:shd w:val="clear" w:color="auto" w:fill="FFFF00"/>
              </w:rPr>
              <w:t>zoo</w:t>
            </w:r>
            <w:proofErr w:type="spellEnd"/>
            <w:r>
              <w:rPr>
                <w:rFonts w:ascii="Cambria" w:hAnsi="Cambria" w:cs="Calibri"/>
                <w:shd w:val="clear" w:color="auto" w:fill="FFFF00"/>
                <w:lang w:val="en-US"/>
              </w:rPr>
              <w:t>m</w:t>
            </w:r>
            <w:r>
              <w:rPr>
                <w:rFonts w:ascii="Cambria" w:hAnsi="Cambria" w:cs="Calibri"/>
                <w:shd w:val="clear" w:color="auto" w:fill="FFFF00"/>
              </w:rPr>
              <w:t xml:space="preserve"> με τους/τις εκπαιδευόμενους/</w:t>
            </w:r>
            <w:proofErr w:type="spellStart"/>
            <w:r>
              <w:rPr>
                <w:rFonts w:ascii="Cambria" w:hAnsi="Cambria" w:cs="Calibri"/>
                <w:shd w:val="clear" w:color="auto" w:fill="FFFF00"/>
              </w:rPr>
              <w:t>ες</w:t>
            </w:r>
            <w:proofErr w:type="spellEnd"/>
            <w:r>
              <w:rPr>
                <w:rFonts w:ascii="Cambria" w:hAnsi="Cambria" w:cs="Calibri"/>
                <w:shd w:val="clear" w:color="auto" w:fill="FFFF00"/>
              </w:rPr>
              <w:t xml:space="preserve"> για  επίλυση αποριών σχετικά με τις εργασίες.</w:t>
            </w:r>
            <w:r>
              <w:rPr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9694" w14:textId="77777777" w:rsidR="008000C5" w:rsidRDefault="003F55F8">
            <w:r>
              <w:rPr>
                <w:szCs w:val="24"/>
              </w:rPr>
              <w:t xml:space="preserve">    2</w:t>
            </w:r>
            <w:r>
              <w:rPr>
                <w:szCs w:val="24"/>
                <w:lang w:val="en-US"/>
              </w:rPr>
              <w:t>,5</w:t>
            </w:r>
            <w:r>
              <w:rPr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6EAE" w14:textId="77777777" w:rsidR="008000C5" w:rsidRDefault="003F55F8">
            <w:r>
              <w:rPr>
                <w:rFonts w:ascii="Cambria" w:hAnsi="Cambria"/>
                <w:szCs w:val="24"/>
              </w:rPr>
              <w:t xml:space="preserve">  Ευδοκία Στεφανοπούλου         </w:t>
            </w:r>
            <w:r>
              <w:rPr>
                <w:rFonts w:ascii="Cambria" w:hAnsi="Cambria"/>
              </w:rPr>
              <w:t xml:space="preserve"> </w:t>
            </w:r>
          </w:p>
        </w:tc>
      </w:tr>
    </w:tbl>
    <w:p w14:paraId="02915009" w14:textId="77777777" w:rsidR="008000C5" w:rsidRDefault="008000C5">
      <w:pPr>
        <w:jc w:val="both"/>
        <w:rPr>
          <w:rFonts w:cs="Calibri"/>
          <w:i/>
          <w:lang w:eastAsia="el-GR"/>
        </w:rPr>
      </w:pPr>
    </w:p>
    <w:p w14:paraId="1BB81195" w14:textId="77777777" w:rsidR="008000C5" w:rsidRDefault="008000C5"/>
    <w:sectPr w:rsidR="008000C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840A" w14:textId="77777777" w:rsidR="003F55F8" w:rsidRDefault="003F55F8">
      <w:pPr>
        <w:spacing w:before="0" w:after="0" w:line="240" w:lineRule="auto"/>
      </w:pPr>
      <w:r>
        <w:separator/>
      </w:r>
    </w:p>
  </w:endnote>
  <w:endnote w:type="continuationSeparator" w:id="0">
    <w:p w14:paraId="24D38E33" w14:textId="77777777" w:rsidR="003F55F8" w:rsidRDefault="003F55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A697" w14:textId="77777777" w:rsidR="003F55F8" w:rsidRDefault="003F55F8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C20847" w14:textId="77777777" w:rsidR="003F55F8" w:rsidRDefault="003F55F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00C5"/>
    <w:rsid w:val="003F55F8"/>
    <w:rsid w:val="007F6051"/>
    <w:rsid w:val="0080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F9D6"/>
  <w15:docId w15:val="{5E058AD5-A21C-411B-A038-48CF43CA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after="200" w:line="276" w:lineRule="auto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ΜΑΛΛΑ</dc:creator>
  <dc:description/>
  <cp:lastModifiedBy>ΑΡΕΤΗ ΜΑΛΛΑ</cp:lastModifiedBy>
  <cp:revision>2</cp:revision>
  <dcterms:created xsi:type="dcterms:W3CDTF">2021-06-23T12:34:00Z</dcterms:created>
  <dcterms:modified xsi:type="dcterms:W3CDTF">2021-06-23T12:34:00Z</dcterms:modified>
</cp:coreProperties>
</file>