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A456" w14:textId="77777777" w:rsidR="00402654" w:rsidRDefault="00402654" w:rsidP="00402654">
      <w:pPr>
        <w:pStyle w:val="Web"/>
      </w:pPr>
      <w:r>
        <w:t>Πρώτο Μέρος Εκπαίδευσης: ΤΟ ΣΥΓΧΡΟΝΟ ΠΕΡΙΒΑΛΛΟΝ ΤΟΥ ΚΥΒΕΡΝΟΕΓΚΛΗΜΑΤΟΣ</w:t>
      </w:r>
    </w:p>
    <w:p w14:paraId="05BD51AF" w14:textId="77777777" w:rsidR="00402654" w:rsidRDefault="00402654" w:rsidP="00402654">
      <w:pPr>
        <w:pStyle w:val="Web"/>
      </w:pPr>
      <w:r>
        <w:t xml:space="preserve">Ενότητα 1: Εισαγωγή στο Διαδίκτυο και στο </w:t>
      </w:r>
      <w:proofErr w:type="spellStart"/>
      <w:r>
        <w:t>Κυβερνοέγκλημα</w:t>
      </w:r>
      <w:proofErr w:type="spellEnd"/>
    </w:p>
    <w:p w14:paraId="4AF36344" w14:textId="77777777" w:rsidR="00402654" w:rsidRDefault="00402654" w:rsidP="00402654">
      <w:pPr>
        <w:pStyle w:val="Web"/>
      </w:pPr>
      <w:r>
        <w:t>·      Διαδίκτυο/Internet. Τεχνική περιγραφή και τρόπος λειτουργίας - Θεωρητικά θέματα</w:t>
      </w:r>
    </w:p>
    <w:p w14:paraId="7634067C" w14:textId="77777777" w:rsidR="00402654" w:rsidRDefault="00402654" w:rsidP="00402654">
      <w:pPr>
        <w:pStyle w:val="Web"/>
      </w:pPr>
      <w:r>
        <w:t>·      Βασικές υπηρεσίες Διαδικτύου. Το περιβάλλον λειτουργίας του Διαδικτύου</w:t>
      </w:r>
    </w:p>
    <w:p w14:paraId="44E9BAA2" w14:textId="77777777" w:rsidR="00402654" w:rsidRDefault="00402654" w:rsidP="00402654">
      <w:pPr>
        <w:pStyle w:val="Web"/>
      </w:pPr>
      <w:r>
        <w:t>·      Χρησιμότητα Κυβερνοχώρου</w:t>
      </w:r>
    </w:p>
    <w:p w14:paraId="55A9AECB" w14:textId="77777777" w:rsidR="00402654" w:rsidRDefault="00402654" w:rsidP="00402654">
      <w:pPr>
        <w:pStyle w:val="Web"/>
      </w:pPr>
      <w:r>
        <w:t>·      Σκοπός εισηγήσεων</w:t>
      </w:r>
    </w:p>
    <w:p w14:paraId="69A388B2" w14:textId="77777777" w:rsidR="00402654" w:rsidRDefault="00402654" w:rsidP="00402654">
      <w:pPr>
        <w:pStyle w:val="Web"/>
      </w:pPr>
      <w:r>
        <w:t>·         Έννοια χρησιμοποιούμενων όρων</w:t>
      </w:r>
    </w:p>
    <w:p w14:paraId="41C00488" w14:textId="77777777" w:rsidR="00402654" w:rsidRDefault="00402654" w:rsidP="00402654">
      <w:pPr>
        <w:pStyle w:val="Web"/>
      </w:pPr>
      <w:r>
        <w:t>·         Γενικά αποδεκτό περιεχόμενο των χρησιμοποιούμενων τεχνικών όρων/ εννοιών</w:t>
      </w:r>
    </w:p>
    <w:p w14:paraId="7E7AB683" w14:textId="77777777" w:rsidR="00402654" w:rsidRDefault="00402654" w:rsidP="00402654">
      <w:pPr>
        <w:pStyle w:val="Web"/>
      </w:pPr>
      <w:r>
        <w:t xml:space="preserve">·         Διαχείριση </w:t>
      </w:r>
      <w:proofErr w:type="spellStart"/>
      <w:r>
        <w:t>Ιστότοπων</w:t>
      </w:r>
      <w:proofErr w:type="spellEnd"/>
    </w:p>
    <w:p w14:paraId="44B8A904" w14:textId="77777777" w:rsidR="00402654" w:rsidRDefault="00402654" w:rsidP="00402654">
      <w:pPr>
        <w:pStyle w:val="Web"/>
      </w:pPr>
      <w:r>
        <w:t>·         Ονόματα Χώρου (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Names</w:t>
      </w:r>
      <w:proofErr w:type="spellEnd"/>
      <w:r>
        <w:t>)</w:t>
      </w:r>
    </w:p>
    <w:p w14:paraId="7B38C7CE" w14:textId="77777777" w:rsidR="00402654" w:rsidRDefault="00402654" w:rsidP="00402654">
      <w:pPr>
        <w:pStyle w:val="Web"/>
      </w:pPr>
      <w:r>
        <w:t xml:space="preserve">·         Τι είναι η ιστοσελίδα – Τι είναι το </w:t>
      </w:r>
      <w:proofErr w:type="spellStart"/>
      <w:r>
        <w:t>ιστολόγιο</w:t>
      </w:r>
      <w:proofErr w:type="spellEnd"/>
    </w:p>
    <w:p w14:paraId="4C56235F" w14:textId="77777777" w:rsidR="00402654" w:rsidRDefault="00402654" w:rsidP="00402654">
      <w:pPr>
        <w:pStyle w:val="Web"/>
      </w:pPr>
      <w:r>
        <w:t xml:space="preserve">·         Τι είναι το </w:t>
      </w:r>
      <w:proofErr w:type="spellStart"/>
      <w:r>
        <w:t>Κυβερνοέγκλημα</w:t>
      </w:r>
      <w:proofErr w:type="spellEnd"/>
    </w:p>
    <w:p w14:paraId="1F97BEF8" w14:textId="77777777" w:rsidR="00402654" w:rsidRDefault="00402654" w:rsidP="00402654">
      <w:pPr>
        <w:pStyle w:val="Web"/>
      </w:pPr>
      <w:r>
        <w:t xml:space="preserve">·         </w:t>
      </w:r>
      <w:proofErr w:type="spellStart"/>
      <w:r>
        <w:t>Mορφές</w:t>
      </w:r>
      <w:proofErr w:type="spellEnd"/>
      <w:r>
        <w:t xml:space="preserve"> </w:t>
      </w:r>
      <w:proofErr w:type="spellStart"/>
      <w:r>
        <w:t>ΚυβερνοεγκλημάτωνHackers</w:t>
      </w:r>
      <w:proofErr w:type="spellEnd"/>
      <w:r>
        <w:t xml:space="preserve"> και </w:t>
      </w:r>
      <w:proofErr w:type="spellStart"/>
      <w:r>
        <w:t>crackers</w:t>
      </w:r>
      <w:proofErr w:type="spellEnd"/>
      <w:r>
        <w:t xml:space="preserve"> (Διαφορές αυτών)</w:t>
      </w:r>
    </w:p>
    <w:p w14:paraId="1B85E033" w14:textId="77777777" w:rsidR="00402654" w:rsidRDefault="00402654" w:rsidP="00402654">
      <w:pPr>
        <w:pStyle w:val="Web"/>
      </w:pPr>
      <w:r>
        <w:t>·         Μετάλλαξη Εγκλήματος</w:t>
      </w:r>
    </w:p>
    <w:p w14:paraId="79F6CF87" w14:textId="77777777" w:rsidR="00402654" w:rsidRDefault="00402654" w:rsidP="00402654">
      <w:pPr>
        <w:pStyle w:val="Web"/>
      </w:pPr>
      <w:r>
        <w:t>·         Νομικοί Τρόποι Προσέγγισης Ηλεκτρονικών Εγκλημάτων</w:t>
      </w:r>
    </w:p>
    <w:p w14:paraId="0C84676E" w14:textId="77777777" w:rsidR="00402654" w:rsidRDefault="00402654" w:rsidP="00402654">
      <w:pPr>
        <w:pStyle w:val="Web"/>
      </w:pPr>
      <w:r>
        <w:t>·         Φαινόμενα Εποχής (</w:t>
      </w:r>
      <w:proofErr w:type="spellStart"/>
      <w:r>
        <w:t>CyberBullying</w:t>
      </w:r>
      <w:proofErr w:type="spellEnd"/>
      <w:r>
        <w:t xml:space="preserve"> – </w:t>
      </w:r>
      <w:proofErr w:type="spellStart"/>
      <w:r>
        <w:t>CyberAddiction</w:t>
      </w:r>
      <w:proofErr w:type="spellEnd"/>
      <w:r>
        <w:t>)</w:t>
      </w:r>
    </w:p>
    <w:p w14:paraId="4E80A454" w14:textId="77777777" w:rsidR="00402654" w:rsidRDefault="00402654" w:rsidP="00402654">
      <w:pPr>
        <w:pStyle w:val="Web"/>
      </w:pPr>
      <w:r>
        <w:t>2 ώρες</w:t>
      </w:r>
    </w:p>
    <w:p w14:paraId="382CFB4A" w14:textId="77777777" w:rsidR="00402654" w:rsidRDefault="00402654" w:rsidP="00402654">
      <w:pPr>
        <w:pStyle w:val="Web"/>
      </w:pPr>
      <w:r>
        <w:t>Ενότητα 3: Κατάχρηση δυνατοτήτων του Κυβερνοχώρου - Σε τι κινδύνους μας εκθέτει η «δικτύωση»</w:t>
      </w:r>
    </w:p>
    <w:p w14:paraId="30B11861" w14:textId="77777777" w:rsidR="00402654" w:rsidRDefault="00402654" w:rsidP="00402654">
      <w:pPr>
        <w:pStyle w:val="Web"/>
      </w:pPr>
      <w:r>
        <w:t>•             Αρνητική πλευρά Κυβερνοχώρου - Κατάχρηση δυνατοτήτων του</w:t>
      </w:r>
    </w:p>
    <w:p w14:paraId="15011A8E" w14:textId="77777777" w:rsidR="00402654" w:rsidRDefault="00402654" w:rsidP="00402654">
      <w:pPr>
        <w:pStyle w:val="Web"/>
      </w:pPr>
      <w:r>
        <w:t>•             Κατάχρηση δυνατοτήτων του Κυβερνοχώρου στην πράξη - Τεχνικά θέματα</w:t>
      </w:r>
    </w:p>
    <w:p w14:paraId="666480D7" w14:textId="77777777" w:rsidR="00402654" w:rsidRDefault="00402654" w:rsidP="00402654">
      <w:pPr>
        <w:pStyle w:val="Web"/>
      </w:pPr>
      <w:r>
        <w:t xml:space="preserve">•             Περιγραφή των αθέμιτων, ζημιογόνων και ποινικά κολάσιμων συμπεριφορών που εκτελούνται/εμφανίζονται στον </w:t>
      </w:r>
      <w:proofErr w:type="spellStart"/>
      <w:r>
        <w:t>Kυβερνοχώρο</w:t>
      </w:r>
      <w:proofErr w:type="spellEnd"/>
      <w:r>
        <w:t xml:space="preserve"> -Τυπολογία/Μορφές </w:t>
      </w:r>
      <w:proofErr w:type="spellStart"/>
      <w:r>
        <w:t>Κυβερνοεγκλημάτων</w:t>
      </w:r>
      <w:proofErr w:type="spellEnd"/>
    </w:p>
    <w:p w14:paraId="38AFAE58" w14:textId="77777777" w:rsidR="00402654" w:rsidRDefault="00402654" w:rsidP="00402654">
      <w:pPr>
        <w:pStyle w:val="Web"/>
      </w:pPr>
      <w:r>
        <w:t>•             Τεχνικά χαρακτηριστικά και ιδιότητες που παρουσιάζει η ψηφιακή εγκληματικότητα</w:t>
      </w:r>
    </w:p>
    <w:p w14:paraId="46C03192" w14:textId="77777777" w:rsidR="00402654" w:rsidRDefault="00402654" w:rsidP="00402654">
      <w:pPr>
        <w:pStyle w:val="Web"/>
      </w:pPr>
      <w:r>
        <w:lastRenderedPageBreak/>
        <w:t xml:space="preserve">•             Δυσχέρειες στην διερεύνηση και την διαλεύκανση </w:t>
      </w:r>
      <w:proofErr w:type="spellStart"/>
      <w:r>
        <w:t>Κυβερνοεγκλήματος</w:t>
      </w:r>
      <w:proofErr w:type="spellEnd"/>
    </w:p>
    <w:p w14:paraId="563A9271" w14:textId="77777777" w:rsidR="00402654" w:rsidRDefault="00402654" w:rsidP="00402654">
      <w:pPr>
        <w:pStyle w:val="Web"/>
      </w:pPr>
      <w:r>
        <w:t>•             Υπηρεσίες &amp; Φορείς με αρμοδιότητα το Έγκλημα στον Κυβερνοχώρο και την Ψηφιακή Εγκληματικότητα</w:t>
      </w:r>
    </w:p>
    <w:p w14:paraId="2010E22D" w14:textId="77777777" w:rsidR="00402654" w:rsidRDefault="00402654" w:rsidP="00402654">
      <w:pPr>
        <w:pStyle w:val="Web"/>
      </w:pPr>
      <w:r>
        <w:t xml:space="preserve">•             Νέες τάσεις και προκλήσεις στο </w:t>
      </w:r>
      <w:proofErr w:type="spellStart"/>
      <w:r>
        <w:t>Κυβερνοέγκλημα</w:t>
      </w:r>
      <w:proofErr w:type="spellEnd"/>
    </w:p>
    <w:p w14:paraId="42C1AC1E" w14:textId="77777777" w:rsidR="00402654" w:rsidRDefault="00402654" w:rsidP="00402654">
      <w:pPr>
        <w:pStyle w:val="Web"/>
      </w:pPr>
      <w:r>
        <w:t>•             Ψηφιακά νομίσματα (</w:t>
      </w:r>
      <w:proofErr w:type="spellStart"/>
      <w:r>
        <w:t>cryptocurrencies</w:t>
      </w:r>
      <w:proofErr w:type="spellEnd"/>
      <w:r>
        <w:t>) (</w:t>
      </w:r>
      <w:proofErr w:type="spellStart"/>
      <w:r>
        <w:t>Bitcoin</w:t>
      </w:r>
      <w:proofErr w:type="spellEnd"/>
      <w:r>
        <w:t xml:space="preserve">, </w:t>
      </w:r>
      <w:proofErr w:type="spellStart"/>
      <w:r>
        <w:t>Ethereum</w:t>
      </w:r>
      <w:proofErr w:type="spellEnd"/>
      <w:r>
        <w:t xml:space="preserve"> κ.α.) και Τεχνολογία </w:t>
      </w:r>
      <w:proofErr w:type="spellStart"/>
      <w:r>
        <w:t>Blockchain</w:t>
      </w:r>
      <w:proofErr w:type="spellEnd"/>
      <w:r>
        <w:t xml:space="preserve"> -Νομική και Τεχνολογική προσέγγιση</w:t>
      </w:r>
    </w:p>
    <w:p w14:paraId="1AF4D796" w14:textId="77777777" w:rsidR="00402654" w:rsidRDefault="00402654" w:rsidP="00402654">
      <w:pPr>
        <w:pStyle w:val="Web"/>
      </w:pPr>
      <w:r>
        <w:t xml:space="preserve">•             </w:t>
      </w:r>
      <w:proofErr w:type="spellStart"/>
      <w:r>
        <w:t>Deepweb</w:t>
      </w:r>
      <w:proofErr w:type="spellEnd"/>
      <w:r>
        <w:t xml:space="preserve"> – </w:t>
      </w:r>
      <w:proofErr w:type="spellStart"/>
      <w:r>
        <w:t>Darkweb</w:t>
      </w:r>
      <w:proofErr w:type="spellEnd"/>
      <w:r>
        <w:t xml:space="preserve"> (σύντομη παρουσίαση)</w:t>
      </w:r>
    </w:p>
    <w:p w14:paraId="3DFF636B" w14:textId="77777777" w:rsidR="00402654" w:rsidRDefault="00402654" w:rsidP="00402654">
      <w:pPr>
        <w:pStyle w:val="Web"/>
      </w:pPr>
      <w:r>
        <w:t>2 ώρες,</w:t>
      </w:r>
    </w:p>
    <w:p w14:paraId="0995D61E" w14:textId="77777777" w:rsidR="00402654" w:rsidRDefault="00402654" w:rsidP="00402654">
      <w:pPr>
        <w:pStyle w:val="Web"/>
      </w:pPr>
      <w:r>
        <w:t> </w:t>
      </w:r>
    </w:p>
    <w:p w14:paraId="5443F2FF" w14:textId="77777777" w:rsidR="00402654" w:rsidRDefault="00402654" w:rsidP="00402654">
      <w:pPr>
        <w:pStyle w:val="Web"/>
      </w:pPr>
      <w:r>
        <w:t>Δεύτερο Μέρος Εκπαίδευσης– ΟΥΣΙΑΣΤΙΚΟ ΠΟΙΝΙΚΟ ΔΙΚΑΙΟ ΚΑΙ ΕΓΚΛΗΜΑΤΑ ΣΤΟΝ ΚΥΒΕΡΝΟΧΩΡΟ</w:t>
      </w:r>
    </w:p>
    <w:p w14:paraId="4DCE0005" w14:textId="77777777" w:rsidR="00402654" w:rsidRDefault="00402654" w:rsidP="00402654">
      <w:pPr>
        <w:pStyle w:val="Web"/>
      </w:pPr>
      <w:r>
        <w:t xml:space="preserve">Ενότητα 1: Γνήσια </w:t>
      </w:r>
      <w:proofErr w:type="spellStart"/>
      <w:r>
        <w:t>Κυβερνοεγκλήματα</w:t>
      </w:r>
      <w:proofErr w:type="spellEnd"/>
    </w:p>
    <w:p w14:paraId="72E3A26B" w14:textId="77777777" w:rsidR="00402654" w:rsidRDefault="00402654" w:rsidP="00402654">
      <w:pPr>
        <w:pStyle w:val="Web"/>
      </w:pPr>
      <w:r>
        <w:t>Παράνομη πρόσβαση σε πληροφοριακό σύστημα – άρθρο  370Γ ΠΚ</w:t>
      </w:r>
    </w:p>
    <w:p w14:paraId="21DAE493" w14:textId="77777777" w:rsidR="00402654" w:rsidRDefault="00402654" w:rsidP="00402654">
      <w:pPr>
        <w:pStyle w:val="Web"/>
      </w:pPr>
      <w:r>
        <w:t>Παραβίαση απορρήτων υπολογιστών – άρθρο  370Β ΠΚ</w:t>
      </w:r>
    </w:p>
    <w:p w14:paraId="657F9F10" w14:textId="77777777" w:rsidR="00402654" w:rsidRDefault="00402654" w:rsidP="00402654">
      <w:pPr>
        <w:pStyle w:val="Web"/>
      </w:pPr>
      <w:r>
        <w:t>2 ώρες</w:t>
      </w:r>
    </w:p>
    <w:p w14:paraId="6C060379" w14:textId="77777777" w:rsidR="00402654" w:rsidRDefault="00402654" w:rsidP="00402654">
      <w:pPr>
        <w:pStyle w:val="Web"/>
      </w:pPr>
      <w:r>
        <w:t>Απάτη με υπολογιστή -  - άρθρο 386Α ΠΚ</w:t>
      </w:r>
    </w:p>
    <w:p w14:paraId="3DC030EB" w14:textId="77777777" w:rsidR="00402654" w:rsidRDefault="00402654" w:rsidP="00402654">
      <w:pPr>
        <w:pStyle w:val="Web"/>
      </w:pPr>
      <w:r>
        <w:t>2 ώρες</w:t>
      </w:r>
    </w:p>
    <w:p w14:paraId="112179DF" w14:textId="77777777" w:rsidR="00402654" w:rsidRDefault="00402654" w:rsidP="00402654">
      <w:pPr>
        <w:pStyle w:val="Web"/>
      </w:pPr>
      <w:r>
        <w:t>Παρακώλυση λειτουργίας πληροφοριακών συστημάτων – άρθρο 292Β ΠΚ</w:t>
      </w:r>
    </w:p>
    <w:p w14:paraId="4C4D12F6" w14:textId="77777777" w:rsidR="00402654" w:rsidRDefault="00402654" w:rsidP="00402654">
      <w:pPr>
        <w:pStyle w:val="Web"/>
      </w:pPr>
      <w:r>
        <w:t>2 ώρες</w:t>
      </w:r>
    </w:p>
    <w:p w14:paraId="43DD54FD" w14:textId="77777777" w:rsidR="00402654" w:rsidRDefault="00402654" w:rsidP="00402654">
      <w:pPr>
        <w:pStyle w:val="Web"/>
      </w:pPr>
      <w:r>
        <w:t> </w:t>
      </w:r>
    </w:p>
    <w:p w14:paraId="1D123DC9" w14:textId="77777777" w:rsidR="00402654" w:rsidRDefault="00402654" w:rsidP="00402654">
      <w:pPr>
        <w:pStyle w:val="Web"/>
      </w:pPr>
      <w:r>
        <w:t>Ενότητα 2: Εγκλήματα κατά της σεξουαλικής ελευθερίας και ανηλικότητας, τελούμενα μέσω Διαδικτύου</w:t>
      </w:r>
    </w:p>
    <w:p w14:paraId="5FD9139F" w14:textId="77777777" w:rsidR="00402654" w:rsidRDefault="00402654" w:rsidP="00402654">
      <w:pPr>
        <w:pStyle w:val="Web"/>
      </w:pPr>
      <w:r>
        <w:t> </w:t>
      </w:r>
    </w:p>
    <w:p w14:paraId="25D29F2B" w14:textId="77777777" w:rsidR="00402654" w:rsidRDefault="00402654" w:rsidP="00402654">
      <w:pPr>
        <w:pStyle w:val="Web"/>
      </w:pPr>
      <w:r>
        <w:t>Πορνογραφία ανηλίκων</w:t>
      </w:r>
    </w:p>
    <w:p w14:paraId="1C30F762" w14:textId="77777777" w:rsidR="00402654" w:rsidRDefault="00402654" w:rsidP="00402654">
      <w:pPr>
        <w:pStyle w:val="Web"/>
      </w:pPr>
      <w:r>
        <w:t>3 ώρες</w:t>
      </w:r>
    </w:p>
    <w:p w14:paraId="1D8F3E60" w14:textId="77777777" w:rsidR="00402654" w:rsidRDefault="00402654" w:rsidP="00402654">
      <w:pPr>
        <w:pStyle w:val="Web"/>
      </w:pPr>
      <w:r>
        <w:lastRenderedPageBreak/>
        <w:t>Άλλα σεξουαλικά εγκλήματα κατά ανηλίκων: προσβολή της αιδούς των ανηλίκων στο διαδίκτυο, προσέλκυση παιδιών για γενετήσιους λόγους, προσβολή της γενετήσιας αξιοπρέπειας στο ψηφιακό περιβάλλον, πορνογραφικές παραστάσεις ανηλίκων</w:t>
      </w:r>
    </w:p>
    <w:p w14:paraId="1B589F33" w14:textId="77777777" w:rsidR="00402654" w:rsidRDefault="00402654" w:rsidP="00402654">
      <w:pPr>
        <w:pStyle w:val="Web"/>
      </w:pPr>
      <w:r>
        <w:t>3 ώρες</w:t>
      </w:r>
    </w:p>
    <w:p w14:paraId="31E03574" w14:textId="77777777" w:rsidR="00402654" w:rsidRDefault="00402654" w:rsidP="00402654">
      <w:pPr>
        <w:pStyle w:val="Web"/>
      </w:pPr>
      <w:r>
        <w:t xml:space="preserve">Ειδικές μορφές </w:t>
      </w:r>
      <w:proofErr w:type="spellStart"/>
      <w:r>
        <w:t>κυβερνοεγκλημάτων</w:t>
      </w:r>
      <w:proofErr w:type="spellEnd"/>
      <w:r>
        <w:t xml:space="preserve">: διαδικτυακή παρενόχληση, ρητορική μίσους, πρόκληση βλάβης με συνεχή σκληρή συμπεριφορά, </w:t>
      </w:r>
      <w:proofErr w:type="spellStart"/>
      <w:r>
        <w:t>έμφυλη</w:t>
      </w:r>
      <w:proofErr w:type="spellEnd"/>
      <w:r>
        <w:t xml:space="preserve"> βία στο διαδίκτυο</w:t>
      </w:r>
    </w:p>
    <w:p w14:paraId="016F7963" w14:textId="77777777" w:rsidR="00402654" w:rsidRDefault="00402654" w:rsidP="00402654">
      <w:pPr>
        <w:pStyle w:val="Web"/>
      </w:pPr>
      <w:r>
        <w:t>4 ώρες</w:t>
      </w:r>
    </w:p>
    <w:p w14:paraId="2C908111" w14:textId="77777777" w:rsidR="00402654" w:rsidRDefault="00402654" w:rsidP="00402654">
      <w:pPr>
        <w:pStyle w:val="Web"/>
      </w:pPr>
      <w:r>
        <w:t> </w:t>
      </w:r>
    </w:p>
    <w:p w14:paraId="3EB42233" w14:textId="77777777" w:rsidR="00402654" w:rsidRDefault="00402654" w:rsidP="00402654">
      <w:pPr>
        <w:pStyle w:val="Web"/>
      </w:pPr>
      <w:r>
        <w:t xml:space="preserve">Ενότητα 3: Μη γνήσια </w:t>
      </w:r>
      <w:proofErr w:type="spellStart"/>
      <w:r>
        <w:t>κυβερνοεγκλήματα</w:t>
      </w:r>
      <w:proofErr w:type="spellEnd"/>
    </w:p>
    <w:p w14:paraId="1F90C646" w14:textId="77777777" w:rsidR="00402654" w:rsidRDefault="00402654" w:rsidP="00402654">
      <w:pPr>
        <w:pStyle w:val="Web"/>
      </w:pPr>
      <w:r>
        <w:t>Ποινική προστασία προσωπικών δεδομένων</w:t>
      </w:r>
    </w:p>
    <w:p w14:paraId="10132F05" w14:textId="77777777" w:rsidR="00402654" w:rsidRDefault="00402654" w:rsidP="00402654">
      <w:pPr>
        <w:pStyle w:val="Web"/>
      </w:pPr>
      <w:r>
        <w:t>2 ώρες</w:t>
      </w:r>
    </w:p>
    <w:p w14:paraId="4AFF8026" w14:textId="77777777" w:rsidR="00402654" w:rsidRDefault="00402654" w:rsidP="00402654">
      <w:pPr>
        <w:pStyle w:val="Web"/>
      </w:pPr>
      <w:r>
        <w:t> </w:t>
      </w:r>
    </w:p>
    <w:p w14:paraId="46E40786" w14:textId="77777777" w:rsidR="00402654" w:rsidRDefault="00402654" w:rsidP="00402654">
      <w:pPr>
        <w:pStyle w:val="Web"/>
      </w:pPr>
      <w:r>
        <w:t>Ποινική προστασία πνευματικής ιδιοκτησίας στον Κυβερνοχώρο – Διαδικτυακές προσβολές πνευματικής Ιδιοκτησίας</w:t>
      </w:r>
    </w:p>
    <w:p w14:paraId="350171BA" w14:textId="77777777" w:rsidR="00402654" w:rsidRDefault="00402654" w:rsidP="00402654">
      <w:pPr>
        <w:pStyle w:val="Web"/>
      </w:pPr>
      <w:r>
        <w:t>2 ώρες</w:t>
      </w:r>
    </w:p>
    <w:p w14:paraId="1374C271" w14:textId="77777777" w:rsidR="00402654" w:rsidRDefault="00402654" w:rsidP="00402654">
      <w:pPr>
        <w:pStyle w:val="Web"/>
      </w:pPr>
      <w:r>
        <w:t> </w:t>
      </w:r>
    </w:p>
    <w:p w14:paraId="015422AD" w14:textId="77777777" w:rsidR="00402654" w:rsidRDefault="00402654" w:rsidP="00402654">
      <w:pPr>
        <w:pStyle w:val="Web"/>
      </w:pPr>
      <w:r>
        <w:t>Τρίτο Μέρος Εκπαίδευσης – ΔΙΕΡΕΥΝΗΣΗ ΤΟΥ ΚΥΒΕΡΝΟΕΓΚΛΗΜΑΤΟΣ ΚΑΙ ΕΦΑΡΜΟΣΜΕΝΗ ΨΗΦΙΑΚΗ ΕΓΚΛΗΜΑΤΟΛΟΓΙΑ</w:t>
      </w:r>
    </w:p>
    <w:p w14:paraId="13C2EE1D" w14:textId="77777777" w:rsidR="00402654" w:rsidRDefault="00402654" w:rsidP="00402654">
      <w:pPr>
        <w:pStyle w:val="Web"/>
      </w:pPr>
      <w:r>
        <w:t xml:space="preserve">Ενότητα 1:Διερεύνηση </w:t>
      </w:r>
      <w:proofErr w:type="spellStart"/>
      <w:r>
        <w:t>Κυβερνοεγκλημάτων</w:t>
      </w:r>
      <w:proofErr w:type="spellEnd"/>
      <w:r>
        <w:t xml:space="preserve"> – Τεχνικές και Διαδικασίες έρευνας</w:t>
      </w:r>
    </w:p>
    <w:p w14:paraId="383588E8" w14:textId="77777777" w:rsidR="00402654" w:rsidRDefault="00402654" w:rsidP="00402654">
      <w:pPr>
        <w:pStyle w:val="Web"/>
      </w:pPr>
      <w:r>
        <w:t>•             Έρευνες στον Κυβερνοχώρο꞉ Μέθοδοι συλλογής ψηφιακών αποδείξεων και τεκμήριων  στον Κυβερνοχώρο για την βεβαίωση των εγκλημάτων και την αποκάλυψη της ταυτότητας των δραστών.</w:t>
      </w:r>
    </w:p>
    <w:p w14:paraId="78D1FE5D" w14:textId="77777777" w:rsidR="00402654" w:rsidRDefault="00402654" w:rsidP="00402654">
      <w:pPr>
        <w:pStyle w:val="Web"/>
      </w:pPr>
      <w:r>
        <w:t>•             Συλλογή, έρευνα και ανάλυση ηλεκτρονικών ιχνών στο Διαδίκτυο</w:t>
      </w:r>
    </w:p>
    <w:p w14:paraId="2B182248" w14:textId="77777777" w:rsidR="00402654" w:rsidRDefault="00402654" w:rsidP="00402654">
      <w:pPr>
        <w:pStyle w:val="Web"/>
      </w:pPr>
      <w:r>
        <w:t>2ώρες</w:t>
      </w:r>
    </w:p>
    <w:p w14:paraId="57E7FE98" w14:textId="77777777" w:rsidR="00402654" w:rsidRDefault="00402654" w:rsidP="00402654">
      <w:pPr>
        <w:pStyle w:val="Web"/>
      </w:pPr>
      <w:r>
        <w:t> </w:t>
      </w:r>
    </w:p>
    <w:p w14:paraId="7A1EF045" w14:textId="77777777" w:rsidR="00402654" w:rsidRDefault="00402654" w:rsidP="00402654">
      <w:pPr>
        <w:pStyle w:val="Web"/>
      </w:pPr>
      <w:r>
        <w:t xml:space="preserve">Ενότητα 2: Ειδικές ανακριτικές πράξεις επί </w:t>
      </w:r>
      <w:proofErr w:type="spellStart"/>
      <w:r>
        <w:t>Κυβερνοεγκλημάτων</w:t>
      </w:r>
      <w:proofErr w:type="spellEnd"/>
    </w:p>
    <w:p w14:paraId="0FF48C38" w14:textId="77777777" w:rsidR="00402654" w:rsidRDefault="00402654" w:rsidP="00402654">
      <w:pPr>
        <w:pStyle w:val="Web"/>
      </w:pPr>
      <w:r>
        <w:t xml:space="preserve">·                   Ανακριτική Διείσδυση, Συγκεκαλυμμένη έρευνα </w:t>
      </w:r>
      <w:proofErr w:type="spellStart"/>
      <w:r>
        <w:t>κτλ</w:t>
      </w:r>
      <w:proofErr w:type="spellEnd"/>
    </w:p>
    <w:p w14:paraId="33B3EB47" w14:textId="77777777" w:rsidR="00402654" w:rsidRDefault="00402654" w:rsidP="00402654">
      <w:pPr>
        <w:pStyle w:val="Web"/>
      </w:pPr>
      <w:r>
        <w:lastRenderedPageBreak/>
        <w:t>·                   Άρση Απορρήτου Επικοινωνίας στο διαδίκτυο.</w:t>
      </w:r>
    </w:p>
    <w:p w14:paraId="1855DFB5" w14:textId="77777777" w:rsidR="00402654" w:rsidRDefault="00402654" w:rsidP="00402654">
      <w:pPr>
        <w:pStyle w:val="Web"/>
      </w:pPr>
      <w:r>
        <w:t xml:space="preserve">·                   Άρση Απορρήτου Επικοινωνίας (Legal </w:t>
      </w:r>
      <w:proofErr w:type="spellStart"/>
      <w:r>
        <w:t>interception</w:t>
      </w:r>
      <w:proofErr w:type="spellEnd"/>
      <w:r>
        <w:t>) στην τηλεφωνία και στο διαδίκτυο</w:t>
      </w:r>
    </w:p>
    <w:p w14:paraId="3173DF39" w14:textId="77777777" w:rsidR="00402654" w:rsidRDefault="00402654" w:rsidP="00402654">
      <w:pPr>
        <w:pStyle w:val="Web"/>
      </w:pPr>
      <w:r>
        <w:t xml:space="preserve">·                   Διατήρηση δεδομένων επικοινωνίας από </w:t>
      </w:r>
      <w:proofErr w:type="spellStart"/>
      <w:r>
        <w:t>παρόχους</w:t>
      </w:r>
      <w:proofErr w:type="spellEnd"/>
      <w:r>
        <w:t xml:space="preserve"> υπηρεσιών τηλεφωνίας και Διαδικτύου</w:t>
      </w:r>
    </w:p>
    <w:p w14:paraId="45475796" w14:textId="77777777" w:rsidR="00402654" w:rsidRDefault="00402654" w:rsidP="00402654">
      <w:pPr>
        <w:pStyle w:val="Web"/>
      </w:pPr>
      <w:r>
        <w:t>·                   Οικονομικό έγκλημα στον Κυβερνοχώρο - Άρση τραπεζικού απορρήτου</w:t>
      </w:r>
    </w:p>
    <w:p w14:paraId="5CF7F314" w14:textId="77777777" w:rsidR="00402654" w:rsidRDefault="00402654" w:rsidP="00402654">
      <w:pPr>
        <w:pStyle w:val="Web"/>
      </w:pPr>
      <w:r>
        <w:t>2ώρες</w:t>
      </w:r>
    </w:p>
    <w:p w14:paraId="2F351B16" w14:textId="77777777" w:rsidR="00402654" w:rsidRDefault="00402654" w:rsidP="00402654">
      <w:pPr>
        <w:pStyle w:val="Web"/>
      </w:pPr>
      <w:r>
        <w:t> </w:t>
      </w:r>
    </w:p>
    <w:p w14:paraId="235CE626" w14:textId="77777777" w:rsidR="00402654" w:rsidRDefault="00402654" w:rsidP="00402654">
      <w:pPr>
        <w:pStyle w:val="Web"/>
      </w:pPr>
      <w:r>
        <w:t>Ενότητα 3:Διαδικασίες εξέτασης και πραγματογνωμοσύνης ψηφιακών πειστήριων</w:t>
      </w:r>
    </w:p>
    <w:p w14:paraId="3DF5FA66" w14:textId="77777777" w:rsidR="00402654" w:rsidRDefault="00402654" w:rsidP="00402654">
      <w:pPr>
        <w:pStyle w:val="Web"/>
      </w:pPr>
      <w:r>
        <w:t>•             Ψηφιακή Εγκληματολογία (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Forensics</w:t>
      </w:r>
      <w:proofErr w:type="spellEnd"/>
      <w:r>
        <w:t>) - Διαδικασίες εξέτασης και πραγματογνωμοσύνης ψηφιακών πειστήριων</w:t>
      </w:r>
    </w:p>
    <w:p w14:paraId="2093F68B" w14:textId="77777777" w:rsidR="00402654" w:rsidRDefault="00402654" w:rsidP="00402654">
      <w:pPr>
        <w:pStyle w:val="Web"/>
      </w:pPr>
      <w:r>
        <w:t>•             Μοναδική ψηφιακή ταυτότητα (</w:t>
      </w:r>
      <w:proofErr w:type="spellStart"/>
      <w:r>
        <w:t>Hash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), ψηφιακών αρχείων (εικόνας, εγγράφων </w:t>
      </w:r>
      <w:proofErr w:type="spellStart"/>
      <w:r>
        <w:t>κτλ</w:t>
      </w:r>
      <w:proofErr w:type="spellEnd"/>
      <w:r>
        <w:t>)</w:t>
      </w:r>
    </w:p>
    <w:p w14:paraId="67660404" w14:textId="77777777" w:rsidR="00402654" w:rsidRDefault="00402654" w:rsidP="00402654">
      <w:pPr>
        <w:pStyle w:val="Web"/>
      </w:pPr>
      <w:r>
        <w:t xml:space="preserve">•             Τεχνική Διερεύνηση μηνυμάτων ηλεκτρονικού ταχυδρομείου  (Email </w:t>
      </w:r>
      <w:proofErr w:type="spellStart"/>
      <w:r>
        <w:t>Forensics</w:t>
      </w:r>
      <w:proofErr w:type="spellEnd"/>
      <w:r>
        <w:t>) ως αντικείμενο ή μέσο του εγκλήματος</w:t>
      </w:r>
    </w:p>
    <w:p w14:paraId="4FB4FF45" w14:textId="77777777" w:rsidR="00402654" w:rsidRDefault="00402654" w:rsidP="00402654">
      <w:pPr>
        <w:pStyle w:val="Web"/>
      </w:pPr>
      <w:r>
        <w:t>·                  Συλλογή, έρευνα και ανάλυση ηλεκτρονικών ιχνών στο Διαδίκτυο</w:t>
      </w:r>
    </w:p>
    <w:p w14:paraId="6DB1D088" w14:textId="77777777" w:rsidR="00402654" w:rsidRDefault="00402654" w:rsidP="00402654">
      <w:pPr>
        <w:pStyle w:val="Web"/>
      </w:pPr>
      <w:r>
        <w:t>·                  Πως λειτουργεί μια ιστοσελίδα/</w:t>
      </w:r>
      <w:proofErr w:type="spellStart"/>
      <w:r>
        <w:t>ιστολόγιο</w:t>
      </w:r>
      <w:proofErr w:type="spellEnd"/>
      <w:r>
        <w:t>-Τρόποι Κατασκευής-Συλλογή στοιχείων από ανοιχτές πήγες (OSINT)</w:t>
      </w:r>
    </w:p>
    <w:p w14:paraId="5999E2C6" w14:textId="77777777" w:rsidR="00402654" w:rsidRDefault="00402654" w:rsidP="00402654">
      <w:pPr>
        <w:pStyle w:val="Web"/>
      </w:pPr>
      <w:r>
        <w:t xml:space="preserve">·                  Σύστημα </w:t>
      </w:r>
      <w:proofErr w:type="spellStart"/>
      <w:r>
        <w:t>Ονοματοδοσίας</w:t>
      </w:r>
      <w:proofErr w:type="spellEnd"/>
      <w:r>
        <w:t xml:space="preserve"> στο Διαδίκτυο [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Naming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] – Ονόματα Χώρου (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Names</w:t>
      </w:r>
      <w:proofErr w:type="spellEnd"/>
      <w:r>
        <w:t>) – Διαδικασίες έρευνας</w:t>
      </w:r>
    </w:p>
    <w:p w14:paraId="7F9D9906" w14:textId="77777777" w:rsidR="00402654" w:rsidRDefault="00402654" w:rsidP="00402654">
      <w:pPr>
        <w:pStyle w:val="Web"/>
      </w:pPr>
      <w:r>
        <w:t>2ώρες</w:t>
      </w:r>
    </w:p>
    <w:p w14:paraId="5C0465E0" w14:textId="77777777" w:rsidR="00402654" w:rsidRDefault="00402654" w:rsidP="00402654">
      <w:pPr>
        <w:pStyle w:val="Web"/>
      </w:pPr>
      <w:r>
        <w:t> </w:t>
      </w:r>
    </w:p>
    <w:p w14:paraId="2FC53564" w14:textId="77777777" w:rsidR="00402654" w:rsidRDefault="00402654" w:rsidP="00402654">
      <w:pPr>
        <w:pStyle w:val="Web"/>
      </w:pPr>
      <w:r>
        <w:t>Τέταρτο  Μέρος Εκπαίδευσης – ΔΙΚΟΝΟΜΙΚΟ ΠΟΙΝΙΚΟ ΔΙΚΑΙΟ ΚΑΙ ΕΓΚΛΗΜΑ ΣΤΟΝ ΚΥΒΕΡΝΟΧΩΡΟ. ΔΙΕΘΝΗΣ ΣΥΝΕΡΓΑΣΙΑ</w:t>
      </w:r>
    </w:p>
    <w:p w14:paraId="3B9E1033" w14:textId="77777777" w:rsidR="00402654" w:rsidRDefault="00402654" w:rsidP="00402654">
      <w:pPr>
        <w:pStyle w:val="Web"/>
      </w:pPr>
      <w:r>
        <w:t>Ενότητα 1: Δικονομικό Ποινικό Δίκαιο και Έγκλημα στον Κυβερνοχώρο. Εκτίμηση ψηφιακών αποδείξεων στο Δικαστήριο</w:t>
      </w:r>
    </w:p>
    <w:p w14:paraId="39E04A52" w14:textId="77777777" w:rsidR="00402654" w:rsidRDefault="00402654" w:rsidP="00402654">
      <w:pPr>
        <w:pStyle w:val="Web"/>
      </w:pPr>
      <w:r>
        <w:t>·               Έννοια όρων. Ροή και κατάχρηση ψηφιακών δεδομένων.</w:t>
      </w:r>
    </w:p>
    <w:p w14:paraId="6C9004CD" w14:textId="77777777" w:rsidR="00402654" w:rsidRDefault="00402654" w:rsidP="00402654">
      <w:pPr>
        <w:pStyle w:val="Web"/>
      </w:pPr>
      <w:r>
        <w:t>·               Ανάκριση «ηλεκτρονικού» εγκλήματος.</w:t>
      </w:r>
    </w:p>
    <w:p w14:paraId="6C152495" w14:textId="77777777" w:rsidR="00402654" w:rsidRDefault="00402654" w:rsidP="00402654">
      <w:pPr>
        <w:pStyle w:val="Web"/>
      </w:pPr>
      <w:r>
        <w:lastRenderedPageBreak/>
        <w:t>·               «Κατάσχεση» ψηφιακών δεδομένων.</w:t>
      </w:r>
    </w:p>
    <w:p w14:paraId="02294891" w14:textId="77777777" w:rsidR="00402654" w:rsidRDefault="00402654" w:rsidP="00402654">
      <w:pPr>
        <w:pStyle w:val="Web"/>
      </w:pPr>
      <w:r>
        <w:t>·               Ψηφιακή «επικοινωνία» -Ψηφιακά πειστήρια και ίχνη.</w:t>
      </w:r>
    </w:p>
    <w:p w14:paraId="04D18D77" w14:textId="77777777" w:rsidR="00402654" w:rsidRDefault="00402654" w:rsidP="00402654">
      <w:pPr>
        <w:pStyle w:val="Web"/>
      </w:pPr>
      <w:r>
        <w:t>·               Που «βρίσκονται» τα ψηφιακά ίχνη-Ποιος αναζητά τα ψηφιακά πειστήρια και ίχνη.</w:t>
      </w:r>
    </w:p>
    <w:p w14:paraId="762CB6D7" w14:textId="77777777" w:rsidR="00402654" w:rsidRDefault="00402654" w:rsidP="00402654">
      <w:pPr>
        <w:pStyle w:val="Web"/>
      </w:pPr>
      <w:r>
        <w:t>·               Απόρρητο ψηφιακών δεδομένων</w:t>
      </w:r>
    </w:p>
    <w:p w14:paraId="2C6F582C" w14:textId="77777777" w:rsidR="00402654" w:rsidRDefault="00402654" w:rsidP="00402654">
      <w:pPr>
        <w:pStyle w:val="Web"/>
      </w:pPr>
      <w:r>
        <w:t xml:space="preserve">·               Διαδικασία αυτοφώρου (τόπος και χρόνος τέλεσης) σε περιπτώσεις </w:t>
      </w:r>
      <w:proofErr w:type="spellStart"/>
      <w:r>
        <w:t>Κυβερνοεγκλημάτων</w:t>
      </w:r>
      <w:proofErr w:type="spellEnd"/>
    </w:p>
    <w:p w14:paraId="46966747" w14:textId="77777777" w:rsidR="00402654" w:rsidRDefault="00402654" w:rsidP="00402654">
      <w:pPr>
        <w:pStyle w:val="Web"/>
      </w:pPr>
      <w:r>
        <w:t xml:space="preserve">·               Δικονομικές εγγυήσεις των ανακριτικών πράξεων και ερευνών στον Κυβερνοχώρο - </w:t>
      </w:r>
      <w:proofErr w:type="spellStart"/>
      <w:r>
        <w:t>Ακυρότητες</w:t>
      </w:r>
      <w:proofErr w:type="spellEnd"/>
    </w:p>
    <w:p w14:paraId="1304D9B9" w14:textId="77777777" w:rsidR="00402654" w:rsidRDefault="00402654" w:rsidP="00402654">
      <w:pPr>
        <w:pStyle w:val="Web"/>
      </w:pPr>
      <w:r>
        <w:t>·               Χρήση και παρουσίαση ψηφιακών αποδείξεων στην ποινική διαδικασία και στο Δικαστήριο</w:t>
      </w:r>
    </w:p>
    <w:p w14:paraId="3C215A43" w14:textId="77777777" w:rsidR="00402654" w:rsidRDefault="00402654" w:rsidP="00402654">
      <w:pPr>
        <w:pStyle w:val="Web"/>
      </w:pPr>
      <w:r>
        <w:t>·               Εκτίμηση ψηφιακών αποδείξεων και αποδεικτικών μέσων από τον Δικαστή</w:t>
      </w:r>
    </w:p>
    <w:p w14:paraId="66907DD3" w14:textId="77777777" w:rsidR="00402654" w:rsidRDefault="00402654" w:rsidP="00402654">
      <w:pPr>
        <w:pStyle w:val="Web"/>
      </w:pPr>
      <w:r>
        <w:t>·               Πρακτική εφαρμογή/Μελέτες περιπτώσεις (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).</w:t>
      </w:r>
    </w:p>
    <w:p w14:paraId="5037FE6A" w14:textId="77777777" w:rsidR="00402654" w:rsidRDefault="00402654" w:rsidP="00402654">
      <w:pPr>
        <w:pStyle w:val="Web"/>
      </w:pPr>
      <w:r>
        <w:t>4 ώρες</w:t>
      </w:r>
    </w:p>
    <w:p w14:paraId="0F27FE87" w14:textId="77777777" w:rsidR="00402654" w:rsidRDefault="00402654" w:rsidP="00402654">
      <w:pPr>
        <w:pStyle w:val="Web"/>
      </w:pPr>
      <w:r>
        <w:t> </w:t>
      </w:r>
    </w:p>
    <w:p w14:paraId="0C5C489A" w14:textId="77777777" w:rsidR="00402654" w:rsidRDefault="00402654" w:rsidP="00402654">
      <w:pPr>
        <w:pStyle w:val="Web"/>
      </w:pPr>
      <w:r>
        <w:t xml:space="preserve">Ενότητα 2: Διεθνής Συνεργασία επί υποθέσεων </w:t>
      </w:r>
      <w:proofErr w:type="spellStart"/>
      <w:r>
        <w:t>Κυβερνοεγκλημάτων</w:t>
      </w:r>
      <w:proofErr w:type="spellEnd"/>
    </w:p>
    <w:p w14:paraId="4B5A0154" w14:textId="77777777" w:rsidR="00402654" w:rsidRDefault="00402654" w:rsidP="00402654">
      <w:pPr>
        <w:pStyle w:val="Web"/>
      </w:pPr>
      <w:r>
        <w:t>•             Δικαστική και Αστυνομική Συνεργασία με σκοπό την πρόληψη και καταστολή των εγκλημάτων στον Κυβερνοχώρο</w:t>
      </w:r>
    </w:p>
    <w:p w14:paraId="56F1D4FF" w14:textId="77777777" w:rsidR="00402654" w:rsidRDefault="00402654" w:rsidP="00402654">
      <w:pPr>
        <w:pStyle w:val="Web"/>
      </w:pPr>
      <w:r>
        <w:t xml:space="preserve">•             Φορείς συνεργασίας </w:t>
      </w:r>
      <w:proofErr w:type="spellStart"/>
      <w:r>
        <w:t>Europol</w:t>
      </w:r>
      <w:proofErr w:type="spellEnd"/>
      <w:r>
        <w:t xml:space="preserve">, EC3, </w:t>
      </w:r>
      <w:proofErr w:type="spellStart"/>
      <w:r>
        <w:t>Interpol</w:t>
      </w:r>
      <w:proofErr w:type="spellEnd"/>
      <w:r>
        <w:t xml:space="preserve">, </w:t>
      </w:r>
      <w:proofErr w:type="spellStart"/>
      <w:r>
        <w:t>Eurojust</w:t>
      </w:r>
      <w:proofErr w:type="spellEnd"/>
      <w:r>
        <w:t xml:space="preserve"> </w:t>
      </w:r>
      <w:proofErr w:type="spellStart"/>
      <w:r>
        <w:t>κλπ</w:t>
      </w:r>
      <w:proofErr w:type="spellEnd"/>
    </w:p>
    <w:p w14:paraId="1685208B" w14:textId="77777777" w:rsidR="00402654" w:rsidRDefault="00402654" w:rsidP="00402654">
      <w:pPr>
        <w:pStyle w:val="Web"/>
      </w:pPr>
      <w:r>
        <w:t>•             Διεθνές Ποινικό Δίκαιο και Έγκλημα στον Κυβερνοχώρο</w:t>
      </w:r>
    </w:p>
    <w:p w14:paraId="0C3E292D" w14:textId="77777777" w:rsidR="00402654" w:rsidRDefault="00402654" w:rsidP="00402654">
      <w:pPr>
        <w:pStyle w:val="Web"/>
      </w:pPr>
      <w:r>
        <w:t xml:space="preserve">•             Δικαστική συνδρομή και Ευρωπαϊκή Εντολή Έρευνας (ΕΕΕ) σε υποθέσεις </w:t>
      </w:r>
      <w:proofErr w:type="spellStart"/>
      <w:r>
        <w:t>Κυβερνοεγκλημάτων</w:t>
      </w:r>
      <w:proofErr w:type="spellEnd"/>
    </w:p>
    <w:p w14:paraId="47BE4B0F" w14:textId="77777777" w:rsidR="00402654" w:rsidRDefault="00402654" w:rsidP="00402654">
      <w:pPr>
        <w:pStyle w:val="Web"/>
      </w:pPr>
      <w:r>
        <w:t>Πρακτική εφαρμογή/Μελέτες περιπτώσεις (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).</w:t>
      </w:r>
    </w:p>
    <w:p w14:paraId="6A5262A0" w14:textId="77777777" w:rsidR="00402654" w:rsidRDefault="00402654" w:rsidP="00402654">
      <w:pPr>
        <w:pStyle w:val="Web"/>
      </w:pPr>
      <w:r>
        <w:t>4 ώρες</w:t>
      </w:r>
    </w:p>
    <w:p w14:paraId="759E8EB4" w14:textId="77777777" w:rsidR="00402654" w:rsidRDefault="00402654" w:rsidP="00402654">
      <w:pPr>
        <w:pStyle w:val="Web"/>
      </w:pPr>
      <w:r>
        <w:t> </w:t>
      </w:r>
    </w:p>
    <w:p w14:paraId="5ED595E3" w14:textId="77777777" w:rsidR="00402654" w:rsidRDefault="00402654" w:rsidP="00402654">
      <w:pPr>
        <w:pStyle w:val="Web"/>
      </w:pPr>
      <w:r>
        <w:t>Πέμπτο  Μέρος Εκπαίδευσης</w:t>
      </w:r>
    </w:p>
    <w:p w14:paraId="42E4011A" w14:textId="77777777" w:rsidR="00402654" w:rsidRDefault="00402654" w:rsidP="00402654">
      <w:pPr>
        <w:pStyle w:val="Web"/>
      </w:pPr>
      <w:r>
        <w:lastRenderedPageBreak/>
        <w:t>Τεχνικά και Οργανωτικά Μέτρα συμμόρφωσης με την Οδηγία NIS, υπόχρεων οργανισμών και φορέων:</w:t>
      </w:r>
    </w:p>
    <w:p w14:paraId="400B21E7" w14:textId="77777777" w:rsidR="00402654" w:rsidRDefault="00402654" w:rsidP="00402654">
      <w:pPr>
        <w:pStyle w:val="Web"/>
      </w:pPr>
      <w:r>
        <w:t>·        Πολιτική Ασφαλείας σχετική με την ασφάλεια συστημάτων δικτύου και πληροφοριών</w:t>
      </w:r>
    </w:p>
    <w:p w14:paraId="0620847F" w14:textId="77777777" w:rsidR="00402654" w:rsidRDefault="00402654" w:rsidP="00402654">
      <w:pPr>
        <w:pStyle w:val="Web"/>
      </w:pPr>
      <w:r>
        <w:t>·        Βασικές Απαιτήσεις Ασφάλειας και επιλογή κατάλληλων μέτρων ασφάλειας</w:t>
      </w:r>
    </w:p>
    <w:p w14:paraId="2887ACFE" w14:textId="77777777" w:rsidR="00402654" w:rsidRDefault="00402654" w:rsidP="00402654">
      <w:pPr>
        <w:pStyle w:val="Web"/>
      </w:pPr>
      <w:r>
        <w:t>·        Ορισμός Υπεύθυνου Ασφάλειας Πληροφοριών και Δικτύων (ΥΑΠΔ/CISO)</w:t>
      </w:r>
    </w:p>
    <w:p w14:paraId="7804503B" w14:textId="77777777" w:rsidR="00402654" w:rsidRDefault="00402654" w:rsidP="00402654">
      <w:pPr>
        <w:pStyle w:val="Web"/>
      </w:pPr>
      <w:r>
        <w:t>Διαδικασία κοινοποίησης συμβάντων ασφάλειας</w:t>
      </w:r>
    </w:p>
    <w:p w14:paraId="5886DDF8" w14:textId="77777777" w:rsidR="00402654" w:rsidRDefault="00402654" w:rsidP="00402654">
      <w:pPr>
        <w:pStyle w:val="Web"/>
      </w:pPr>
      <w:proofErr w:type="spellStart"/>
      <w:r>
        <w:t>Κυβερνοασφάλεια</w:t>
      </w:r>
      <w:proofErr w:type="spellEnd"/>
      <w:r>
        <w:t xml:space="preserve"> – η οδηγία NIS </w:t>
      </w:r>
      <w:proofErr w:type="spellStart"/>
      <w:r>
        <w:t>kαι</w:t>
      </w:r>
      <w:proofErr w:type="spellEnd"/>
      <w:r>
        <w:t xml:space="preserve"> η ενσωμάτωσή της στο εθνικό δίκαιο</w:t>
      </w:r>
    </w:p>
    <w:p w14:paraId="48FE5AB8" w14:textId="77777777" w:rsidR="00402654" w:rsidRDefault="00402654" w:rsidP="00402654">
      <w:pPr>
        <w:pStyle w:val="Web"/>
      </w:pPr>
      <w:r>
        <w:t>4 ώρες</w:t>
      </w:r>
    </w:p>
    <w:p w14:paraId="60EB26B3" w14:textId="77777777" w:rsidR="00402654" w:rsidRDefault="00402654" w:rsidP="00402654">
      <w:pPr>
        <w:pStyle w:val="Web"/>
      </w:pPr>
      <w:r>
        <w:t> </w:t>
      </w:r>
    </w:p>
    <w:p w14:paraId="36CEFFBC" w14:textId="77777777" w:rsidR="00AF175B" w:rsidRPr="00402654" w:rsidRDefault="00AF175B" w:rsidP="00402654"/>
    <w:sectPr w:rsidR="00AF175B" w:rsidRPr="00402654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54"/>
    <w:rsid w:val="00402654"/>
    <w:rsid w:val="00762482"/>
    <w:rsid w:val="00A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66D9"/>
  <w15:chartTrackingRefBased/>
  <w15:docId w15:val="{C429B3E3-9C67-4D05-A9F7-D18E4155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1029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2022-07-25T08:02:00Z</dcterms:created>
  <dcterms:modified xsi:type="dcterms:W3CDTF">2022-07-25T08:03:00Z</dcterms:modified>
</cp:coreProperties>
</file>