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45B1" w14:textId="77777777" w:rsidR="00D06843" w:rsidRDefault="00D06843" w:rsidP="00D06843">
      <w:pPr>
        <w:pStyle w:val="a3"/>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p w14:paraId="791F495A" w14:textId="3D2C3658" w:rsidR="00D06843" w:rsidRPr="007A1CF8" w:rsidRDefault="00D06843" w:rsidP="00D06843">
      <w:pPr>
        <w:rPr>
          <w:rFonts w:cstheme="minorHAnsi"/>
          <w:i/>
          <w:lang w:eastAsia="el-GR"/>
        </w:rPr>
      </w:pPr>
      <w:r w:rsidRPr="007A1CF8">
        <w:rPr>
          <w:rFonts w:cstheme="minorHAnsi"/>
          <w:i/>
          <w:lang w:eastAsia="el-GR"/>
        </w:rPr>
        <w:t xml:space="preserve"> </w:t>
      </w:r>
    </w:p>
    <w:p w14:paraId="404DE86C" w14:textId="77777777" w:rsidR="00D06843" w:rsidRPr="00876AD4" w:rsidRDefault="00D06843" w:rsidP="00D06843">
      <w:pPr>
        <w:keepNext/>
        <w:spacing w:after="120"/>
        <w:ind w:right="357" w:hanging="357"/>
        <w:rPr>
          <w:rFonts w:cstheme="minorHAnsi"/>
          <w:b/>
          <w:color w:val="05777D"/>
        </w:rPr>
      </w:pPr>
      <w:r w:rsidRPr="00876AD4">
        <w:rPr>
          <w:rFonts w:cstheme="minorHAnsi"/>
          <w:b/>
          <w:color w:val="05777D"/>
        </w:rPr>
        <w:t xml:space="preserv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578"/>
        <w:gridCol w:w="1539"/>
        <w:gridCol w:w="2546"/>
      </w:tblGrid>
      <w:tr w:rsidR="00D06843" w14:paraId="3E1C9A1D" w14:textId="77777777" w:rsidTr="00D31515">
        <w:trPr>
          <w:trHeight w:val="87"/>
        </w:trPr>
        <w:tc>
          <w:tcPr>
            <w:tcW w:w="2965" w:type="dxa"/>
          </w:tcPr>
          <w:p w14:paraId="07DA5247" w14:textId="77777777" w:rsidR="00D06843" w:rsidRDefault="00D06843" w:rsidP="00D31515">
            <w:pPr>
              <w:keepNext/>
              <w:tabs>
                <w:tab w:val="left" w:pos="2268"/>
              </w:tabs>
              <w:spacing w:after="120"/>
              <w:ind w:right="357"/>
              <w:rPr>
                <w:b/>
                <w:color w:val="05777D"/>
              </w:rPr>
            </w:pPr>
            <w:r>
              <w:rPr>
                <w:b/>
              </w:rPr>
              <w:t>Τίτλος &amp; Περιγραφή Διδακτικής/Θεματικής Ενότητας</w:t>
            </w:r>
          </w:p>
        </w:tc>
        <w:tc>
          <w:tcPr>
            <w:tcW w:w="2578" w:type="dxa"/>
          </w:tcPr>
          <w:p w14:paraId="5D931581" w14:textId="77777777" w:rsidR="00D06843" w:rsidRDefault="00D06843" w:rsidP="00D31515">
            <w:pPr>
              <w:keepNext/>
              <w:tabs>
                <w:tab w:val="left" w:pos="2268"/>
              </w:tabs>
              <w:spacing w:after="120"/>
              <w:ind w:right="357"/>
              <w:rPr>
                <w:b/>
                <w:color w:val="05777D"/>
              </w:rPr>
            </w:pPr>
            <w:r>
              <w:rPr>
                <w:b/>
                <w:color w:val="05777D"/>
              </w:rPr>
              <w:t xml:space="preserve">Τίτλος &amp; Περιγραφή </w:t>
            </w:r>
            <w:proofErr w:type="spellStart"/>
            <w:r>
              <w:rPr>
                <w:b/>
                <w:color w:val="05777D"/>
              </w:rPr>
              <w:t>υποενότητας</w:t>
            </w:r>
            <w:proofErr w:type="spellEnd"/>
          </w:p>
        </w:tc>
        <w:tc>
          <w:tcPr>
            <w:tcW w:w="1539" w:type="dxa"/>
          </w:tcPr>
          <w:p w14:paraId="6EACDA0A" w14:textId="77777777" w:rsidR="00D06843" w:rsidRDefault="00D06843" w:rsidP="00D31515">
            <w:pPr>
              <w:keepNext/>
              <w:spacing w:after="120"/>
              <w:ind w:right="357"/>
              <w:rPr>
                <w:b/>
                <w:color w:val="05777D"/>
              </w:rPr>
            </w:pPr>
            <w:r>
              <w:rPr>
                <w:b/>
                <w:color w:val="05777D"/>
              </w:rPr>
              <w:t>Ώρες</w:t>
            </w:r>
          </w:p>
        </w:tc>
        <w:tc>
          <w:tcPr>
            <w:tcW w:w="2546" w:type="dxa"/>
          </w:tcPr>
          <w:p w14:paraId="7835AC36" w14:textId="77777777" w:rsidR="00D06843" w:rsidRDefault="00D06843" w:rsidP="00D31515">
            <w:pPr>
              <w:keepNext/>
              <w:spacing w:after="120"/>
              <w:ind w:right="357"/>
              <w:rPr>
                <w:b/>
                <w:color w:val="05777D"/>
              </w:rPr>
            </w:pPr>
            <w:r>
              <w:rPr>
                <w:b/>
                <w:color w:val="05777D"/>
              </w:rPr>
              <w:t>Διδάσκων/Διδάσκουσα</w:t>
            </w:r>
          </w:p>
        </w:tc>
      </w:tr>
      <w:tr w:rsidR="00D06843" w14:paraId="2C6603E1" w14:textId="77777777" w:rsidTr="00D31515">
        <w:trPr>
          <w:trHeight w:val="128"/>
        </w:trPr>
        <w:tc>
          <w:tcPr>
            <w:tcW w:w="2965" w:type="dxa"/>
            <w:vMerge w:val="restart"/>
          </w:tcPr>
          <w:p w14:paraId="6A51262C" w14:textId="77777777" w:rsidR="00D06843" w:rsidRDefault="00D06843" w:rsidP="00D31515">
            <w:bookmarkStart w:id="0" w:name="_heading=h.gjdgxs" w:colFirst="0" w:colLast="0"/>
            <w:bookmarkEnd w:id="0"/>
            <w:r>
              <w:t xml:space="preserve">     Αρχές γενικής διδακτικής     </w:t>
            </w:r>
          </w:p>
          <w:p w14:paraId="46324571" w14:textId="77777777" w:rsidR="00D06843" w:rsidRDefault="00D06843" w:rsidP="00D31515">
            <w:r>
              <w:t>α) Η Διδακτική ως κλάδος των Επιστημών της Αγωγής β) Ιστορική εξέλιξη γ) Το αναλυτικό πρόγραμμα σπουδών δ) Ο/η εκπαιδευτικός ε) Βασικές πτυχές της διδασκαλίας</w:t>
            </w:r>
          </w:p>
          <w:p w14:paraId="119EE9A1" w14:textId="77777777" w:rsidR="00D06843" w:rsidRDefault="00D06843" w:rsidP="00D31515"/>
          <w:p w14:paraId="18757658" w14:textId="77777777" w:rsidR="00D06843" w:rsidRPr="00156284" w:rsidRDefault="00D06843" w:rsidP="00D31515">
            <w:pPr>
              <w:rPr>
                <w:lang w:val="en-US"/>
              </w:rPr>
            </w:pPr>
            <w:r>
              <w:t xml:space="preserve">2 </w:t>
            </w:r>
            <w:r>
              <w:rPr>
                <w:lang w:val="en-US"/>
              </w:rPr>
              <w:t>ECTS</w:t>
            </w:r>
          </w:p>
        </w:tc>
        <w:tc>
          <w:tcPr>
            <w:tcW w:w="2578" w:type="dxa"/>
          </w:tcPr>
          <w:p w14:paraId="6D49D1ED" w14:textId="77777777" w:rsidR="00D06843" w:rsidRDefault="00D06843" w:rsidP="00D31515">
            <w:r>
              <w:t xml:space="preserve">    Η διδακτική ως κλάδος των Επιστημών της αγωγής. Έμφαση στις κοινωνικές επιστήμες        </w:t>
            </w:r>
          </w:p>
          <w:p w14:paraId="440767A2" w14:textId="77777777" w:rsidR="00D06843" w:rsidRDefault="00D06843" w:rsidP="00D31515">
            <w:pPr>
              <w:rPr>
                <w:b/>
                <w:color w:val="05777D"/>
              </w:rPr>
            </w:pPr>
            <w:r>
              <w:t>Διασάφηση σχετικών όρων. Έννοια και σκοπός της Διδακτικής Μεθοδολογίας.</w:t>
            </w:r>
          </w:p>
        </w:tc>
        <w:tc>
          <w:tcPr>
            <w:tcW w:w="1539" w:type="dxa"/>
          </w:tcPr>
          <w:p w14:paraId="6B1F997A" w14:textId="77777777" w:rsidR="00D06843" w:rsidRDefault="00D06843" w:rsidP="00D31515">
            <w:r>
              <w:t xml:space="preserve">           </w:t>
            </w:r>
          </w:p>
        </w:tc>
        <w:tc>
          <w:tcPr>
            <w:tcW w:w="2546" w:type="dxa"/>
          </w:tcPr>
          <w:p w14:paraId="364FBF2D" w14:textId="77777777" w:rsidR="00D06843" w:rsidRDefault="00D06843" w:rsidP="00D31515">
            <w:r>
              <w:t xml:space="preserve">   Αντώνης </w:t>
            </w:r>
            <w:proofErr w:type="spellStart"/>
            <w:r>
              <w:t>Παπαοικονόμου</w:t>
            </w:r>
            <w:proofErr w:type="spellEnd"/>
            <w:r>
              <w:t xml:space="preserve">   </w:t>
            </w:r>
          </w:p>
        </w:tc>
      </w:tr>
      <w:tr w:rsidR="00D06843" w14:paraId="6336A1D9" w14:textId="77777777" w:rsidTr="00D31515">
        <w:trPr>
          <w:trHeight w:val="127"/>
        </w:trPr>
        <w:tc>
          <w:tcPr>
            <w:tcW w:w="2965" w:type="dxa"/>
            <w:vMerge/>
          </w:tcPr>
          <w:p w14:paraId="60AFA31B" w14:textId="77777777" w:rsidR="00D06843" w:rsidRDefault="00D06843" w:rsidP="00D31515">
            <w:pPr>
              <w:widowControl w:val="0"/>
              <w:pBdr>
                <w:top w:val="nil"/>
                <w:left w:val="nil"/>
                <w:bottom w:val="nil"/>
                <w:right w:val="nil"/>
                <w:between w:val="nil"/>
              </w:pBdr>
              <w:spacing w:before="0" w:after="0"/>
            </w:pPr>
          </w:p>
        </w:tc>
        <w:tc>
          <w:tcPr>
            <w:tcW w:w="2578" w:type="dxa"/>
          </w:tcPr>
          <w:p w14:paraId="4D1130E1" w14:textId="77777777" w:rsidR="00D06843" w:rsidRDefault="00D06843" w:rsidP="00D31515">
            <w:r>
              <w:t xml:space="preserve">     Ιστορική εξέλιξη. Το αναλυτικό πρόγραμμα  </w:t>
            </w:r>
          </w:p>
          <w:p w14:paraId="278CFB0F" w14:textId="77777777" w:rsidR="00D06843" w:rsidRDefault="00D06843" w:rsidP="00D31515">
            <w:r>
              <w:t xml:space="preserve">     Ιστορική εξέλιξη της Διδακτικής Μεθοδολογίας. Το κρυφό αναλυτικό πρόγραμμα.</w:t>
            </w:r>
          </w:p>
        </w:tc>
        <w:tc>
          <w:tcPr>
            <w:tcW w:w="1539" w:type="dxa"/>
          </w:tcPr>
          <w:p w14:paraId="668847B0" w14:textId="77777777" w:rsidR="00D06843" w:rsidRDefault="00D06843" w:rsidP="00D31515">
            <w:r>
              <w:t xml:space="preserve">       5     </w:t>
            </w:r>
          </w:p>
        </w:tc>
        <w:tc>
          <w:tcPr>
            <w:tcW w:w="2546" w:type="dxa"/>
          </w:tcPr>
          <w:p w14:paraId="15331198" w14:textId="77777777" w:rsidR="00D06843" w:rsidRDefault="00D06843" w:rsidP="00D31515">
            <w:r>
              <w:t xml:space="preserve">   Αντώνης </w:t>
            </w:r>
            <w:proofErr w:type="spellStart"/>
            <w:r>
              <w:t>Παπαοικονόμου</w:t>
            </w:r>
            <w:proofErr w:type="spellEnd"/>
            <w:r>
              <w:t xml:space="preserve">  </w:t>
            </w:r>
          </w:p>
        </w:tc>
      </w:tr>
      <w:tr w:rsidR="00D06843" w14:paraId="3B917C95" w14:textId="77777777" w:rsidTr="00D31515">
        <w:trPr>
          <w:trHeight w:val="127"/>
        </w:trPr>
        <w:tc>
          <w:tcPr>
            <w:tcW w:w="2965" w:type="dxa"/>
            <w:vMerge/>
          </w:tcPr>
          <w:p w14:paraId="41EBF36C" w14:textId="77777777" w:rsidR="00D06843" w:rsidRDefault="00D06843" w:rsidP="00D31515">
            <w:pPr>
              <w:widowControl w:val="0"/>
              <w:pBdr>
                <w:top w:val="nil"/>
                <w:left w:val="nil"/>
                <w:bottom w:val="nil"/>
                <w:right w:val="nil"/>
                <w:between w:val="nil"/>
              </w:pBdr>
              <w:spacing w:before="0" w:after="0"/>
            </w:pPr>
          </w:p>
        </w:tc>
        <w:tc>
          <w:tcPr>
            <w:tcW w:w="2578" w:type="dxa"/>
          </w:tcPr>
          <w:p w14:paraId="13E65E2A" w14:textId="77777777" w:rsidR="00D06843" w:rsidRDefault="00D06843" w:rsidP="00D31515">
            <w:r>
              <w:t xml:space="preserve">      Ο/Η εκπαιδευτικός  </w:t>
            </w:r>
          </w:p>
          <w:p w14:paraId="07B72244" w14:textId="77777777" w:rsidR="00D06843" w:rsidRDefault="00D06843" w:rsidP="00D31515">
            <w:r>
              <w:t xml:space="preserve">Προϋποθέσεις και ζητούμενα του ρόλου του, οι σχέσεις του με την ομάδα των παιδιών.     </w:t>
            </w:r>
          </w:p>
        </w:tc>
        <w:tc>
          <w:tcPr>
            <w:tcW w:w="1539" w:type="dxa"/>
          </w:tcPr>
          <w:p w14:paraId="17AA363D" w14:textId="77777777" w:rsidR="00D06843" w:rsidRDefault="00D06843" w:rsidP="00D31515">
            <w:r>
              <w:t xml:space="preserve">     5       </w:t>
            </w:r>
          </w:p>
        </w:tc>
        <w:tc>
          <w:tcPr>
            <w:tcW w:w="2546" w:type="dxa"/>
          </w:tcPr>
          <w:p w14:paraId="77EF8A17" w14:textId="77777777" w:rsidR="00D06843" w:rsidRDefault="00D06843" w:rsidP="00D31515">
            <w:r>
              <w:t xml:space="preserve">  Αντώνης </w:t>
            </w:r>
            <w:proofErr w:type="spellStart"/>
            <w:r>
              <w:t>Παπαοικονόμου</w:t>
            </w:r>
            <w:proofErr w:type="spellEnd"/>
            <w:r>
              <w:t xml:space="preserve">   </w:t>
            </w:r>
          </w:p>
        </w:tc>
      </w:tr>
      <w:tr w:rsidR="00D06843" w14:paraId="567FCBB1" w14:textId="77777777" w:rsidTr="00D31515">
        <w:trPr>
          <w:trHeight w:val="127"/>
        </w:trPr>
        <w:tc>
          <w:tcPr>
            <w:tcW w:w="2965" w:type="dxa"/>
            <w:vMerge/>
          </w:tcPr>
          <w:p w14:paraId="57652D14" w14:textId="77777777" w:rsidR="00D06843" w:rsidRDefault="00D06843" w:rsidP="00D31515">
            <w:pPr>
              <w:widowControl w:val="0"/>
              <w:pBdr>
                <w:top w:val="nil"/>
                <w:left w:val="nil"/>
                <w:bottom w:val="nil"/>
                <w:right w:val="nil"/>
                <w:between w:val="nil"/>
              </w:pBdr>
              <w:spacing w:before="0" w:after="0"/>
            </w:pPr>
          </w:p>
        </w:tc>
        <w:tc>
          <w:tcPr>
            <w:tcW w:w="2578" w:type="dxa"/>
          </w:tcPr>
          <w:p w14:paraId="5F7F4702" w14:textId="77777777" w:rsidR="00D06843" w:rsidRDefault="00D06843" w:rsidP="00D31515">
            <w:r>
              <w:t xml:space="preserve">     Βασικές πτυχές της διδασκαλίας</w:t>
            </w:r>
          </w:p>
          <w:p w14:paraId="30D40366" w14:textId="77777777" w:rsidR="00D06843" w:rsidRDefault="00D06843" w:rsidP="00D31515">
            <w:r>
              <w:t>Γενικές διδακτικές αρχές, κοινωνικές και εργασιακές-διδακτικές μορφές της διδασκαλίας. Πορεία και στάδια της διδασκαλίας.</w:t>
            </w:r>
          </w:p>
        </w:tc>
        <w:tc>
          <w:tcPr>
            <w:tcW w:w="1539" w:type="dxa"/>
          </w:tcPr>
          <w:p w14:paraId="50933A91" w14:textId="77777777" w:rsidR="00D06843" w:rsidRDefault="00D06843" w:rsidP="00D31515">
            <w:r>
              <w:t xml:space="preserve">     5       </w:t>
            </w:r>
          </w:p>
        </w:tc>
        <w:tc>
          <w:tcPr>
            <w:tcW w:w="2546" w:type="dxa"/>
          </w:tcPr>
          <w:p w14:paraId="3B3AB6B3" w14:textId="77777777" w:rsidR="00D06843" w:rsidRDefault="00D06843" w:rsidP="00D31515">
            <w:r>
              <w:t xml:space="preserve">   Αντώνης </w:t>
            </w:r>
            <w:proofErr w:type="spellStart"/>
            <w:r>
              <w:t>Παπαοικονόμου</w:t>
            </w:r>
            <w:proofErr w:type="spellEnd"/>
            <w:r>
              <w:t xml:space="preserve">  </w:t>
            </w:r>
          </w:p>
        </w:tc>
      </w:tr>
      <w:tr w:rsidR="00D06843" w14:paraId="79A30CF5" w14:textId="77777777" w:rsidTr="00D31515">
        <w:trPr>
          <w:trHeight w:val="58"/>
        </w:trPr>
        <w:tc>
          <w:tcPr>
            <w:tcW w:w="2965" w:type="dxa"/>
            <w:vMerge w:val="restart"/>
          </w:tcPr>
          <w:p w14:paraId="7FB616E5" w14:textId="77777777" w:rsidR="00D06843" w:rsidRDefault="00D06843" w:rsidP="00D31515">
            <w:r>
              <w:t xml:space="preserve">Εισαγωγή στην Ποσοτική και Ποιοτική Μεθοδολογία       </w:t>
            </w:r>
          </w:p>
          <w:p w14:paraId="079947FB" w14:textId="77777777" w:rsidR="00D06843" w:rsidRDefault="00D06843" w:rsidP="00D31515">
            <w:r>
              <w:lastRenderedPageBreak/>
              <w:t xml:space="preserve">α) Εισαγωγή στην μεθοδολογία β) Παρουσίαση ερευνητικού προβλήματος       γ) Συγκριτική προσέγγιση των μεθόδων     </w:t>
            </w:r>
          </w:p>
          <w:p w14:paraId="1E6B142B" w14:textId="77777777" w:rsidR="00D06843" w:rsidRDefault="00D06843" w:rsidP="00D31515"/>
          <w:p w14:paraId="0CF18101" w14:textId="77777777" w:rsidR="00D06843" w:rsidRPr="00156284" w:rsidRDefault="00D06843" w:rsidP="00D31515">
            <w:pPr>
              <w:rPr>
                <w:lang w:val="en-US"/>
              </w:rPr>
            </w:pPr>
            <w:r>
              <w:rPr>
                <w:lang w:val="en-US"/>
              </w:rPr>
              <w:t>6 ECTS</w:t>
            </w:r>
          </w:p>
        </w:tc>
        <w:tc>
          <w:tcPr>
            <w:tcW w:w="2578" w:type="dxa"/>
          </w:tcPr>
          <w:p w14:paraId="27EEAC80" w14:textId="77777777" w:rsidR="00D06843" w:rsidRDefault="00D06843" w:rsidP="00D31515">
            <w:r>
              <w:lastRenderedPageBreak/>
              <w:t xml:space="preserve">Εισαγωγή στην Μεθοδολογία </w:t>
            </w:r>
          </w:p>
          <w:p w14:paraId="0A5C79A1" w14:textId="77777777" w:rsidR="00D06843" w:rsidRDefault="00D06843" w:rsidP="00D31515">
            <w:r>
              <w:lastRenderedPageBreak/>
              <w:t xml:space="preserve">Ερευνητικά ερωτήματα επαγωγική και παραγωγική προσέγγιση. Εισαγωγή στην Ποσοτική μεθοδολογία.  Εισαγωγή στην ποιοτική μεθοδολογία.     </w:t>
            </w:r>
          </w:p>
        </w:tc>
        <w:tc>
          <w:tcPr>
            <w:tcW w:w="1539" w:type="dxa"/>
          </w:tcPr>
          <w:p w14:paraId="18B2C1C6" w14:textId="77777777" w:rsidR="00D06843" w:rsidRDefault="00D06843" w:rsidP="00D31515">
            <w:r>
              <w:lastRenderedPageBreak/>
              <w:t xml:space="preserve">5   </w:t>
            </w:r>
          </w:p>
        </w:tc>
        <w:tc>
          <w:tcPr>
            <w:tcW w:w="2546" w:type="dxa"/>
          </w:tcPr>
          <w:p w14:paraId="1CC089D2" w14:textId="77777777" w:rsidR="00D06843" w:rsidRDefault="00D06843" w:rsidP="00D31515">
            <w:r>
              <w:t>Γεωργία Παναγιωτίδου (3)</w:t>
            </w:r>
          </w:p>
          <w:p w14:paraId="2173FC4E" w14:textId="77777777" w:rsidR="00D06843" w:rsidRDefault="00D06843" w:rsidP="00D31515">
            <w:r>
              <w:lastRenderedPageBreak/>
              <w:t>Θεόδωρος Χατζηπαντελής (2)</w:t>
            </w:r>
          </w:p>
        </w:tc>
      </w:tr>
      <w:tr w:rsidR="00D06843" w14:paraId="0EB4BA9E" w14:textId="77777777" w:rsidTr="00D31515">
        <w:trPr>
          <w:trHeight w:val="58"/>
        </w:trPr>
        <w:tc>
          <w:tcPr>
            <w:tcW w:w="2965" w:type="dxa"/>
            <w:vMerge/>
          </w:tcPr>
          <w:p w14:paraId="7F34FDEC" w14:textId="77777777" w:rsidR="00D06843" w:rsidRDefault="00D06843" w:rsidP="00D31515">
            <w:pPr>
              <w:widowControl w:val="0"/>
              <w:pBdr>
                <w:top w:val="nil"/>
                <w:left w:val="nil"/>
                <w:bottom w:val="nil"/>
                <w:right w:val="nil"/>
                <w:between w:val="nil"/>
              </w:pBdr>
              <w:spacing w:before="0" w:after="0"/>
            </w:pPr>
          </w:p>
        </w:tc>
        <w:tc>
          <w:tcPr>
            <w:tcW w:w="2578" w:type="dxa"/>
          </w:tcPr>
          <w:p w14:paraId="2EFE4EBB" w14:textId="77777777" w:rsidR="00D06843" w:rsidRDefault="00D06843" w:rsidP="00D31515">
            <w:r>
              <w:t xml:space="preserve">Παρουσίαση ερευνητικού προβλήματος       </w:t>
            </w:r>
          </w:p>
          <w:p w14:paraId="6D1F297B" w14:textId="77777777" w:rsidR="00D06843" w:rsidRDefault="00D06843" w:rsidP="00D31515">
            <w:r>
              <w:t>Παρουσίαση ερευνητικού προβλήματος το οποίο θα προσεγγίσουν οι συμμετέχοντες υλοποιώντας δική τους έρευνα.</w:t>
            </w:r>
          </w:p>
        </w:tc>
        <w:tc>
          <w:tcPr>
            <w:tcW w:w="1539" w:type="dxa"/>
          </w:tcPr>
          <w:p w14:paraId="5F8753CF" w14:textId="77777777" w:rsidR="00D06843" w:rsidRDefault="00D06843" w:rsidP="00D31515">
            <w:r>
              <w:t>5</w:t>
            </w:r>
          </w:p>
        </w:tc>
        <w:tc>
          <w:tcPr>
            <w:tcW w:w="2546" w:type="dxa"/>
          </w:tcPr>
          <w:p w14:paraId="65A71D6A" w14:textId="77777777" w:rsidR="00D06843" w:rsidRDefault="00D06843" w:rsidP="00D31515">
            <w:bookmarkStart w:id="1" w:name="_heading=h.30j0zll" w:colFirst="0" w:colLast="0"/>
            <w:bookmarkEnd w:id="1"/>
            <w:r>
              <w:t>Γεωργία Παναγιωτίδου (3)</w:t>
            </w:r>
          </w:p>
          <w:p w14:paraId="572056F4" w14:textId="77777777" w:rsidR="00D06843" w:rsidRDefault="00D06843" w:rsidP="00D31515">
            <w:r>
              <w:t xml:space="preserve">Θεόδωρος Χατζηπαντελής (2)      </w:t>
            </w:r>
          </w:p>
        </w:tc>
      </w:tr>
      <w:tr w:rsidR="00D06843" w14:paraId="581D900D" w14:textId="77777777" w:rsidTr="00D31515">
        <w:trPr>
          <w:trHeight w:val="58"/>
        </w:trPr>
        <w:tc>
          <w:tcPr>
            <w:tcW w:w="2965" w:type="dxa"/>
            <w:vMerge/>
          </w:tcPr>
          <w:p w14:paraId="4667E90F" w14:textId="77777777" w:rsidR="00D06843" w:rsidRDefault="00D06843" w:rsidP="00D31515">
            <w:pPr>
              <w:widowControl w:val="0"/>
              <w:pBdr>
                <w:top w:val="nil"/>
                <w:left w:val="nil"/>
                <w:bottom w:val="nil"/>
                <w:right w:val="nil"/>
                <w:between w:val="nil"/>
              </w:pBdr>
              <w:spacing w:before="0" w:after="0"/>
            </w:pPr>
          </w:p>
        </w:tc>
        <w:tc>
          <w:tcPr>
            <w:tcW w:w="2578" w:type="dxa"/>
          </w:tcPr>
          <w:p w14:paraId="1B64BDFE" w14:textId="77777777" w:rsidR="00D06843" w:rsidRDefault="00D06843" w:rsidP="00D31515">
            <w:r>
              <w:t xml:space="preserve">Συγκριτική προσέγγιση των μεθόδων    </w:t>
            </w:r>
          </w:p>
          <w:p w14:paraId="02D96F13" w14:textId="77777777" w:rsidR="00D06843" w:rsidRDefault="00D06843" w:rsidP="00D31515">
            <w:r>
              <w:t xml:space="preserve">Έμφαση στις ιδιαιτερότητες (ομοιότητες,  διαφορές, δυνατά και αδύνατα σημεία, επιλογή καταλληλότερης μεθόδου ανάλογα με το ερευνητικό πρόβλημα) των μεθόδων α) ως προς τις αρχές και τις προϋποθέσεις του β) ως προς τον σχεδιασμό της έρευνας γ) ως προς τον τρόπο συλλογής δεδομένων δ) ως προς τον τρόπο ανάλυσης των δεδομένων που συλλέγονται ε) ως προς την παρουσίαση των αποτελεσμάτων  </w:t>
            </w:r>
          </w:p>
        </w:tc>
        <w:tc>
          <w:tcPr>
            <w:tcW w:w="1539" w:type="dxa"/>
          </w:tcPr>
          <w:p w14:paraId="6A86EF69" w14:textId="77777777" w:rsidR="00D06843" w:rsidRDefault="00D06843" w:rsidP="00D31515">
            <w:r>
              <w:t xml:space="preserve">5       </w:t>
            </w:r>
          </w:p>
        </w:tc>
        <w:tc>
          <w:tcPr>
            <w:tcW w:w="2546" w:type="dxa"/>
          </w:tcPr>
          <w:p w14:paraId="559B823C" w14:textId="77777777" w:rsidR="00D06843" w:rsidRDefault="00D06843" w:rsidP="00D31515">
            <w:r>
              <w:t>Γεωργία Παναγιωτίδου (1)</w:t>
            </w:r>
          </w:p>
          <w:p w14:paraId="49E028A3" w14:textId="77777777" w:rsidR="00D06843" w:rsidRDefault="00D06843" w:rsidP="00D31515">
            <w:r>
              <w:t>Θεόδωρος Χατζηπαντελής (1)</w:t>
            </w:r>
          </w:p>
          <w:p w14:paraId="3783E42F" w14:textId="77777777" w:rsidR="00D06843" w:rsidRDefault="00D06843" w:rsidP="00D31515">
            <w:r>
              <w:t>Ευαγγελία Μαρκάκη (1)</w:t>
            </w:r>
          </w:p>
          <w:p w14:paraId="59D5B949" w14:textId="77777777" w:rsidR="00D06843" w:rsidRDefault="00D06843" w:rsidP="00D31515">
            <w:r>
              <w:t xml:space="preserve">Μαρίνα </w:t>
            </w:r>
            <w:proofErr w:type="spellStart"/>
            <w:r>
              <w:t>Σωτήρογλου</w:t>
            </w:r>
            <w:proofErr w:type="spellEnd"/>
            <w:r>
              <w:t xml:space="preserve"> (1)</w:t>
            </w:r>
          </w:p>
          <w:p w14:paraId="77321A08" w14:textId="77777777" w:rsidR="00D06843" w:rsidRDefault="00D06843" w:rsidP="00D31515">
            <w:r>
              <w:t xml:space="preserve">Δημήτριος </w:t>
            </w:r>
            <w:proofErr w:type="spellStart"/>
            <w:r>
              <w:t>Μηλώσης</w:t>
            </w:r>
            <w:proofErr w:type="spellEnd"/>
            <w:r>
              <w:t xml:space="preserve"> (1)</w:t>
            </w:r>
          </w:p>
        </w:tc>
      </w:tr>
      <w:tr w:rsidR="00D06843" w14:paraId="0AA790AD" w14:textId="77777777" w:rsidTr="00D31515">
        <w:trPr>
          <w:trHeight w:val="128"/>
        </w:trPr>
        <w:tc>
          <w:tcPr>
            <w:tcW w:w="2965" w:type="dxa"/>
            <w:vMerge w:val="restart"/>
          </w:tcPr>
          <w:p w14:paraId="012C3957" w14:textId="77777777" w:rsidR="00D06843" w:rsidRDefault="00D06843" w:rsidP="00D31515">
            <w:pPr>
              <w:keepNext/>
              <w:spacing w:after="120"/>
              <w:ind w:right="357"/>
              <w:rPr>
                <w:b/>
                <w:color w:val="05777D"/>
              </w:rPr>
            </w:pPr>
            <w:r>
              <w:t xml:space="preserve">     Έρευνα Πράξης        </w:t>
            </w:r>
          </w:p>
          <w:p w14:paraId="18A06053" w14:textId="77777777" w:rsidR="00D06843" w:rsidRDefault="00D06843" w:rsidP="00D31515">
            <w:r>
              <w:t xml:space="preserve">Η έρευνα πράξης αναφέρεται στην επισήμανση ενός προβλήματος στην περιγραφή του και την αντιμετώπισή του μέσα από την απασχόληση του με το πρόβλημα, την συμμετοχική εμπλοκή του σε </w:t>
            </w:r>
            <w:r>
              <w:lastRenderedPageBreak/>
              <w:t>αυτό, παρατήρηση και καταγραφή.</w:t>
            </w:r>
          </w:p>
        </w:tc>
        <w:tc>
          <w:tcPr>
            <w:tcW w:w="2578" w:type="dxa"/>
          </w:tcPr>
          <w:p w14:paraId="5B9C1FF3" w14:textId="77777777" w:rsidR="00D06843" w:rsidRDefault="00D06843" w:rsidP="00D31515">
            <w:pPr>
              <w:rPr>
                <w:b/>
                <w:color w:val="05777D"/>
              </w:rPr>
            </w:pPr>
            <w:r>
              <w:lastRenderedPageBreak/>
              <w:t xml:space="preserve">Αρχές και προϋποθέσεις της μεθόδου       </w:t>
            </w:r>
          </w:p>
        </w:tc>
        <w:tc>
          <w:tcPr>
            <w:tcW w:w="1539" w:type="dxa"/>
          </w:tcPr>
          <w:p w14:paraId="0F82A3C8" w14:textId="77777777" w:rsidR="00D06843" w:rsidRDefault="00D06843" w:rsidP="00D31515">
            <w:r>
              <w:t>5</w:t>
            </w:r>
          </w:p>
        </w:tc>
        <w:tc>
          <w:tcPr>
            <w:tcW w:w="2546" w:type="dxa"/>
          </w:tcPr>
          <w:p w14:paraId="21D1DA11" w14:textId="77777777" w:rsidR="00D06843" w:rsidRDefault="00D06843" w:rsidP="00D31515">
            <w:r>
              <w:t xml:space="preserve">Μαρίνα </w:t>
            </w:r>
            <w:proofErr w:type="spellStart"/>
            <w:r>
              <w:t>Σωτήρογλου</w:t>
            </w:r>
            <w:proofErr w:type="spellEnd"/>
          </w:p>
        </w:tc>
      </w:tr>
      <w:tr w:rsidR="00D06843" w14:paraId="6DB903E0" w14:textId="77777777" w:rsidTr="00D31515">
        <w:trPr>
          <w:trHeight w:val="127"/>
        </w:trPr>
        <w:tc>
          <w:tcPr>
            <w:tcW w:w="2965" w:type="dxa"/>
            <w:vMerge/>
          </w:tcPr>
          <w:p w14:paraId="5965EFCC" w14:textId="77777777" w:rsidR="00D06843" w:rsidRDefault="00D06843" w:rsidP="00D31515">
            <w:pPr>
              <w:widowControl w:val="0"/>
              <w:pBdr>
                <w:top w:val="nil"/>
                <w:left w:val="nil"/>
                <w:bottom w:val="nil"/>
                <w:right w:val="nil"/>
                <w:between w:val="nil"/>
              </w:pBdr>
              <w:spacing w:before="0" w:after="0"/>
            </w:pPr>
          </w:p>
        </w:tc>
        <w:tc>
          <w:tcPr>
            <w:tcW w:w="2578" w:type="dxa"/>
          </w:tcPr>
          <w:p w14:paraId="36AD52BB" w14:textId="77777777" w:rsidR="00D06843" w:rsidRDefault="00D06843" w:rsidP="00D31515">
            <w:r>
              <w:t xml:space="preserve">Σχεδιασμός έρευνας        </w:t>
            </w:r>
          </w:p>
        </w:tc>
        <w:tc>
          <w:tcPr>
            <w:tcW w:w="1539" w:type="dxa"/>
          </w:tcPr>
          <w:p w14:paraId="324B9FCF" w14:textId="77777777" w:rsidR="00D06843" w:rsidRDefault="00D06843" w:rsidP="00D31515">
            <w:r>
              <w:t>5</w:t>
            </w:r>
          </w:p>
        </w:tc>
        <w:tc>
          <w:tcPr>
            <w:tcW w:w="2546" w:type="dxa"/>
          </w:tcPr>
          <w:p w14:paraId="1A3E93CE" w14:textId="77777777" w:rsidR="00D06843" w:rsidRDefault="00D06843" w:rsidP="00D31515">
            <w:r>
              <w:t xml:space="preserve">Μαρίνα </w:t>
            </w:r>
            <w:proofErr w:type="spellStart"/>
            <w:r>
              <w:t>Σωτήρογλου</w:t>
            </w:r>
            <w:proofErr w:type="spellEnd"/>
          </w:p>
        </w:tc>
      </w:tr>
      <w:tr w:rsidR="00D06843" w14:paraId="485F5E68" w14:textId="77777777" w:rsidTr="00D31515">
        <w:trPr>
          <w:trHeight w:val="127"/>
        </w:trPr>
        <w:tc>
          <w:tcPr>
            <w:tcW w:w="2965" w:type="dxa"/>
            <w:vMerge/>
          </w:tcPr>
          <w:p w14:paraId="6DD6917F" w14:textId="77777777" w:rsidR="00D06843" w:rsidRDefault="00D06843" w:rsidP="00D31515">
            <w:pPr>
              <w:widowControl w:val="0"/>
              <w:pBdr>
                <w:top w:val="nil"/>
                <w:left w:val="nil"/>
                <w:bottom w:val="nil"/>
                <w:right w:val="nil"/>
                <w:between w:val="nil"/>
              </w:pBdr>
              <w:spacing w:before="0" w:after="0"/>
            </w:pPr>
          </w:p>
        </w:tc>
        <w:tc>
          <w:tcPr>
            <w:tcW w:w="2578" w:type="dxa"/>
          </w:tcPr>
          <w:p w14:paraId="5B98AF58" w14:textId="77777777" w:rsidR="00D06843" w:rsidRDefault="00D06843" w:rsidP="00D31515">
            <w:r>
              <w:t xml:space="preserve">Συλλογή δεδομένων        </w:t>
            </w:r>
          </w:p>
        </w:tc>
        <w:tc>
          <w:tcPr>
            <w:tcW w:w="1539" w:type="dxa"/>
          </w:tcPr>
          <w:p w14:paraId="0B8BA6B4" w14:textId="77777777" w:rsidR="00D06843" w:rsidRDefault="00D06843" w:rsidP="00D31515">
            <w:r>
              <w:t>5</w:t>
            </w:r>
          </w:p>
        </w:tc>
        <w:tc>
          <w:tcPr>
            <w:tcW w:w="2546" w:type="dxa"/>
          </w:tcPr>
          <w:p w14:paraId="0786F1CE" w14:textId="77777777" w:rsidR="00D06843" w:rsidRDefault="00D06843" w:rsidP="00D31515">
            <w:r>
              <w:t xml:space="preserve">Μαρίνα </w:t>
            </w:r>
            <w:proofErr w:type="spellStart"/>
            <w:r>
              <w:t>Σωτήρογλου</w:t>
            </w:r>
            <w:proofErr w:type="spellEnd"/>
            <w:r>
              <w:t xml:space="preserve"> (3)</w:t>
            </w:r>
          </w:p>
          <w:p w14:paraId="5EF717F8" w14:textId="77777777" w:rsidR="00D06843" w:rsidRDefault="00D06843" w:rsidP="00D31515">
            <w:r>
              <w:t xml:space="preserve">Δημήτριος </w:t>
            </w:r>
            <w:proofErr w:type="spellStart"/>
            <w:r>
              <w:t>Μηλώσης</w:t>
            </w:r>
            <w:proofErr w:type="spellEnd"/>
            <w:r>
              <w:t xml:space="preserve"> (2)</w:t>
            </w:r>
          </w:p>
        </w:tc>
      </w:tr>
      <w:tr w:rsidR="00D06843" w14:paraId="220487EC" w14:textId="77777777" w:rsidTr="00D31515">
        <w:trPr>
          <w:trHeight w:val="127"/>
        </w:trPr>
        <w:tc>
          <w:tcPr>
            <w:tcW w:w="2965" w:type="dxa"/>
            <w:vMerge/>
          </w:tcPr>
          <w:p w14:paraId="0DB5A968" w14:textId="77777777" w:rsidR="00D06843" w:rsidRDefault="00D06843" w:rsidP="00D31515">
            <w:pPr>
              <w:widowControl w:val="0"/>
              <w:pBdr>
                <w:top w:val="nil"/>
                <w:left w:val="nil"/>
                <w:bottom w:val="nil"/>
                <w:right w:val="nil"/>
                <w:between w:val="nil"/>
              </w:pBdr>
              <w:spacing w:before="0" w:after="0"/>
            </w:pPr>
          </w:p>
        </w:tc>
        <w:tc>
          <w:tcPr>
            <w:tcW w:w="2578" w:type="dxa"/>
          </w:tcPr>
          <w:p w14:paraId="0D30A44C" w14:textId="77777777" w:rsidR="00D06843" w:rsidRDefault="00D06843" w:rsidP="00D31515">
            <w:r>
              <w:t xml:space="preserve"> Ανάλυση δεδομένων      </w:t>
            </w:r>
          </w:p>
        </w:tc>
        <w:tc>
          <w:tcPr>
            <w:tcW w:w="1539" w:type="dxa"/>
          </w:tcPr>
          <w:p w14:paraId="1E1B9CDA" w14:textId="77777777" w:rsidR="00D06843" w:rsidRDefault="00D06843" w:rsidP="00D31515">
            <w:r>
              <w:t>5</w:t>
            </w:r>
          </w:p>
        </w:tc>
        <w:tc>
          <w:tcPr>
            <w:tcW w:w="2546" w:type="dxa"/>
          </w:tcPr>
          <w:p w14:paraId="245D153D" w14:textId="77777777" w:rsidR="00D06843" w:rsidRDefault="00D06843" w:rsidP="00D31515">
            <w:r>
              <w:t xml:space="preserve">Μαρίνα </w:t>
            </w:r>
            <w:proofErr w:type="spellStart"/>
            <w:r>
              <w:t>Σωτήρογλου</w:t>
            </w:r>
            <w:proofErr w:type="spellEnd"/>
          </w:p>
        </w:tc>
      </w:tr>
      <w:tr w:rsidR="00D06843" w14:paraId="457F5FAC" w14:textId="77777777" w:rsidTr="00D31515">
        <w:trPr>
          <w:trHeight w:val="127"/>
        </w:trPr>
        <w:tc>
          <w:tcPr>
            <w:tcW w:w="2965" w:type="dxa"/>
            <w:vMerge/>
          </w:tcPr>
          <w:p w14:paraId="22DF3C82" w14:textId="77777777" w:rsidR="00D06843" w:rsidRDefault="00D06843" w:rsidP="00D31515">
            <w:pPr>
              <w:widowControl w:val="0"/>
              <w:pBdr>
                <w:top w:val="nil"/>
                <w:left w:val="nil"/>
                <w:bottom w:val="nil"/>
                <w:right w:val="nil"/>
                <w:between w:val="nil"/>
              </w:pBdr>
              <w:spacing w:before="0" w:after="0"/>
            </w:pPr>
          </w:p>
        </w:tc>
        <w:tc>
          <w:tcPr>
            <w:tcW w:w="2578" w:type="dxa"/>
          </w:tcPr>
          <w:p w14:paraId="6920FD8C" w14:textId="77777777" w:rsidR="00D06843" w:rsidRDefault="00D06843" w:rsidP="00D31515">
            <w:r>
              <w:t xml:space="preserve">Παρουσίαση αποτελεσμάτων       </w:t>
            </w:r>
          </w:p>
        </w:tc>
        <w:tc>
          <w:tcPr>
            <w:tcW w:w="1539" w:type="dxa"/>
          </w:tcPr>
          <w:p w14:paraId="31ABD826" w14:textId="77777777" w:rsidR="00D06843" w:rsidRDefault="00D06843" w:rsidP="00D31515">
            <w:r>
              <w:t>5</w:t>
            </w:r>
          </w:p>
        </w:tc>
        <w:tc>
          <w:tcPr>
            <w:tcW w:w="2546" w:type="dxa"/>
          </w:tcPr>
          <w:p w14:paraId="2890000D" w14:textId="77777777" w:rsidR="00D06843" w:rsidRDefault="00D06843" w:rsidP="00D31515">
            <w:r>
              <w:t xml:space="preserve">Μαρίνα </w:t>
            </w:r>
            <w:proofErr w:type="spellStart"/>
            <w:r>
              <w:t>Σωτήρογλου</w:t>
            </w:r>
            <w:proofErr w:type="spellEnd"/>
            <w:r>
              <w:t xml:space="preserve"> (3)</w:t>
            </w:r>
          </w:p>
          <w:p w14:paraId="375EA8D2" w14:textId="77777777" w:rsidR="00D06843" w:rsidRDefault="00D06843" w:rsidP="00D31515">
            <w:r>
              <w:t xml:space="preserve">Δημήτριος </w:t>
            </w:r>
            <w:proofErr w:type="spellStart"/>
            <w:r>
              <w:t>Μηλώσης</w:t>
            </w:r>
            <w:proofErr w:type="spellEnd"/>
            <w:r>
              <w:t xml:space="preserve"> (2)</w:t>
            </w:r>
          </w:p>
        </w:tc>
      </w:tr>
      <w:tr w:rsidR="00D06843" w14:paraId="5484072F" w14:textId="77777777" w:rsidTr="00D31515">
        <w:trPr>
          <w:trHeight w:val="128"/>
        </w:trPr>
        <w:tc>
          <w:tcPr>
            <w:tcW w:w="2965" w:type="dxa"/>
            <w:vMerge w:val="restart"/>
          </w:tcPr>
          <w:p w14:paraId="42862C17" w14:textId="77777777" w:rsidR="00D06843" w:rsidRDefault="00D06843" w:rsidP="00D31515">
            <w:pPr>
              <w:keepNext/>
              <w:spacing w:after="120"/>
              <w:ind w:right="357"/>
            </w:pPr>
            <w:r>
              <w:t xml:space="preserve">       Οργάνωση Project </w:t>
            </w:r>
          </w:p>
          <w:p w14:paraId="305649B2" w14:textId="77777777" w:rsidR="00D06843" w:rsidRDefault="00D06843" w:rsidP="00D31515">
            <w:pPr>
              <w:keepNext/>
              <w:spacing w:after="120"/>
              <w:ind w:right="357"/>
              <w:rPr>
                <w:b/>
                <w:color w:val="05777D"/>
              </w:rPr>
            </w:pPr>
            <w:r>
              <w:t xml:space="preserve"> Επισήμανση ενός ερευνητικού προβλήματος, διατύπωση ερευνητικών ερωτημάτων, σχεδιασμός κατευθυνόμενης εργασίας (</w:t>
            </w:r>
            <w:proofErr w:type="spellStart"/>
            <w:r>
              <w:t>project</w:t>
            </w:r>
            <w:proofErr w:type="spellEnd"/>
            <w:r>
              <w:t>), ανάθεση ρόλων και ομάδων εργασίας.</w:t>
            </w:r>
          </w:p>
          <w:p w14:paraId="7955F53F" w14:textId="77777777" w:rsidR="00D06843" w:rsidRDefault="00D06843" w:rsidP="00D31515">
            <w:pPr>
              <w:keepNext/>
              <w:spacing w:after="120"/>
              <w:ind w:right="357"/>
              <w:rPr>
                <w:b/>
                <w:color w:val="05777D"/>
              </w:rPr>
            </w:pPr>
          </w:p>
        </w:tc>
        <w:tc>
          <w:tcPr>
            <w:tcW w:w="2578" w:type="dxa"/>
          </w:tcPr>
          <w:p w14:paraId="71AE6BF1" w14:textId="77777777" w:rsidR="00D06843" w:rsidRDefault="00D06843" w:rsidP="00D31515">
            <w:pPr>
              <w:rPr>
                <w:b/>
                <w:color w:val="05777D"/>
              </w:rPr>
            </w:pPr>
            <w:r>
              <w:t xml:space="preserve">Αρχές και προϋποθέσεις της μεθόδου       </w:t>
            </w:r>
          </w:p>
        </w:tc>
        <w:tc>
          <w:tcPr>
            <w:tcW w:w="1539" w:type="dxa"/>
          </w:tcPr>
          <w:p w14:paraId="4B6FF8B5" w14:textId="77777777" w:rsidR="00D06843" w:rsidRDefault="00D06843" w:rsidP="00D31515">
            <w:r>
              <w:t>5</w:t>
            </w:r>
          </w:p>
        </w:tc>
        <w:tc>
          <w:tcPr>
            <w:tcW w:w="2546" w:type="dxa"/>
          </w:tcPr>
          <w:p w14:paraId="21A510D9" w14:textId="77777777" w:rsidR="00D06843" w:rsidRDefault="00D06843" w:rsidP="00D31515">
            <w:r>
              <w:t>Γεωργία Παναγιωτίδου</w:t>
            </w:r>
          </w:p>
        </w:tc>
      </w:tr>
      <w:tr w:rsidR="00D06843" w14:paraId="08689E7E" w14:textId="77777777" w:rsidTr="00D31515">
        <w:trPr>
          <w:trHeight w:val="127"/>
        </w:trPr>
        <w:tc>
          <w:tcPr>
            <w:tcW w:w="2965" w:type="dxa"/>
            <w:vMerge/>
          </w:tcPr>
          <w:p w14:paraId="6814724F" w14:textId="77777777" w:rsidR="00D06843" w:rsidRDefault="00D06843" w:rsidP="00D31515">
            <w:pPr>
              <w:widowControl w:val="0"/>
              <w:pBdr>
                <w:top w:val="nil"/>
                <w:left w:val="nil"/>
                <w:bottom w:val="nil"/>
                <w:right w:val="nil"/>
                <w:between w:val="nil"/>
              </w:pBdr>
              <w:spacing w:before="0" w:after="0"/>
            </w:pPr>
          </w:p>
        </w:tc>
        <w:tc>
          <w:tcPr>
            <w:tcW w:w="2578" w:type="dxa"/>
          </w:tcPr>
          <w:p w14:paraId="7372318A" w14:textId="77777777" w:rsidR="00D06843" w:rsidRDefault="00D06843" w:rsidP="00D31515">
            <w:r>
              <w:t xml:space="preserve">Σχεδιασμός έρευνας        </w:t>
            </w:r>
          </w:p>
        </w:tc>
        <w:tc>
          <w:tcPr>
            <w:tcW w:w="1539" w:type="dxa"/>
          </w:tcPr>
          <w:p w14:paraId="7EE36A19" w14:textId="77777777" w:rsidR="00D06843" w:rsidRDefault="00D06843" w:rsidP="00D31515">
            <w:r>
              <w:t>5</w:t>
            </w:r>
          </w:p>
        </w:tc>
        <w:tc>
          <w:tcPr>
            <w:tcW w:w="2546" w:type="dxa"/>
          </w:tcPr>
          <w:p w14:paraId="756A41BB" w14:textId="77777777" w:rsidR="00D06843" w:rsidRDefault="00D06843" w:rsidP="00D31515">
            <w:r>
              <w:t>Γεωργία Παναγιωτίδου</w:t>
            </w:r>
          </w:p>
        </w:tc>
      </w:tr>
      <w:tr w:rsidR="00D06843" w14:paraId="212BDFBD" w14:textId="77777777" w:rsidTr="00D31515">
        <w:trPr>
          <w:trHeight w:val="127"/>
        </w:trPr>
        <w:tc>
          <w:tcPr>
            <w:tcW w:w="2965" w:type="dxa"/>
            <w:vMerge/>
          </w:tcPr>
          <w:p w14:paraId="30950F7B" w14:textId="77777777" w:rsidR="00D06843" w:rsidRDefault="00D06843" w:rsidP="00D31515">
            <w:pPr>
              <w:widowControl w:val="0"/>
              <w:pBdr>
                <w:top w:val="nil"/>
                <w:left w:val="nil"/>
                <w:bottom w:val="nil"/>
                <w:right w:val="nil"/>
                <w:between w:val="nil"/>
              </w:pBdr>
              <w:spacing w:before="0" w:after="0"/>
            </w:pPr>
          </w:p>
        </w:tc>
        <w:tc>
          <w:tcPr>
            <w:tcW w:w="2578" w:type="dxa"/>
          </w:tcPr>
          <w:p w14:paraId="617FB501" w14:textId="77777777" w:rsidR="00D06843" w:rsidRDefault="00D06843" w:rsidP="00D31515">
            <w:r>
              <w:t xml:space="preserve">Συλλογή δεδομένων        </w:t>
            </w:r>
          </w:p>
        </w:tc>
        <w:tc>
          <w:tcPr>
            <w:tcW w:w="1539" w:type="dxa"/>
          </w:tcPr>
          <w:p w14:paraId="7B4FC099" w14:textId="77777777" w:rsidR="00D06843" w:rsidRDefault="00D06843" w:rsidP="00D31515">
            <w:r>
              <w:t>5</w:t>
            </w:r>
          </w:p>
        </w:tc>
        <w:tc>
          <w:tcPr>
            <w:tcW w:w="2546" w:type="dxa"/>
          </w:tcPr>
          <w:p w14:paraId="3D9CBA99" w14:textId="77777777" w:rsidR="00D06843" w:rsidRDefault="00D06843" w:rsidP="00D31515">
            <w:r>
              <w:t>Γεωργία Παναγιωτίδου (3)</w:t>
            </w:r>
          </w:p>
          <w:p w14:paraId="40AF53BA" w14:textId="77777777" w:rsidR="00D06843" w:rsidRDefault="00D06843" w:rsidP="00D31515">
            <w:r>
              <w:t xml:space="preserve">Δημήτριος </w:t>
            </w:r>
            <w:proofErr w:type="spellStart"/>
            <w:r>
              <w:t>Μηλώσης</w:t>
            </w:r>
            <w:proofErr w:type="spellEnd"/>
            <w:r>
              <w:t xml:space="preserve"> (2)</w:t>
            </w:r>
          </w:p>
        </w:tc>
      </w:tr>
      <w:tr w:rsidR="00D06843" w14:paraId="708D780D" w14:textId="77777777" w:rsidTr="00D31515">
        <w:trPr>
          <w:trHeight w:val="127"/>
        </w:trPr>
        <w:tc>
          <w:tcPr>
            <w:tcW w:w="2965" w:type="dxa"/>
            <w:vMerge/>
          </w:tcPr>
          <w:p w14:paraId="2B330EFB" w14:textId="77777777" w:rsidR="00D06843" w:rsidRDefault="00D06843" w:rsidP="00D31515">
            <w:pPr>
              <w:widowControl w:val="0"/>
              <w:pBdr>
                <w:top w:val="nil"/>
                <w:left w:val="nil"/>
                <w:bottom w:val="nil"/>
                <w:right w:val="nil"/>
                <w:between w:val="nil"/>
              </w:pBdr>
              <w:spacing w:before="0" w:after="0"/>
            </w:pPr>
          </w:p>
        </w:tc>
        <w:tc>
          <w:tcPr>
            <w:tcW w:w="2578" w:type="dxa"/>
          </w:tcPr>
          <w:p w14:paraId="60D28B4C" w14:textId="77777777" w:rsidR="00D06843" w:rsidRDefault="00D06843" w:rsidP="00D31515">
            <w:r>
              <w:t xml:space="preserve"> Ανάλυση δεδομένων      </w:t>
            </w:r>
          </w:p>
        </w:tc>
        <w:tc>
          <w:tcPr>
            <w:tcW w:w="1539" w:type="dxa"/>
          </w:tcPr>
          <w:p w14:paraId="0836D3D4" w14:textId="77777777" w:rsidR="00D06843" w:rsidRDefault="00D06843" w:rsidP="00D31515">
            <w:r>
              <w:t>5</w:t>
            </w:r>
          </w:p>
        </w:tc>
        <w:tc>
          <w:tcPr>
            <w:tcW w:w="2546" w:type="dxa"/>
          </w:tcPr>
          <w:p w14:paraId="3A69311A" w14:textId="77777777" w:rsidR="00D06843" w:rsidRDefault="00D06843" w:rsidP="00D31515">
            <w:r>
              <w:t>Γεωργία Παναγιωτίδου</w:t>
            </w:r>
          </w:p>
        </w:tc>
      </w:tr>
      <w:tr w:rsidR="00D06843" w14:paraId="5B3E1BEA" w14:textId="77777777" w:rsidTr="00D31515">
        <w:trPr>
          <w:trHeight w:val="127"/>
        </w:trPr>
        <w:tc>
          <w:tcPr>
            <w:tcW w:w="2965" w:type="dxa"/>
            <w:vMerge/>
          </w:tcPr>
          <w:p w14:paraId="7E43811B" w14:textId="77777777" w:rsidR="00D06843" w:rsidRDefault="00D06843" w:rsidP="00D31515">
            <w:pPr>
              <w:widowControl w:val="0"/>
              <w:pBdr>
                <w:top w:val="nil"/>
                <w:left w:val="nil"/>
                <w:bottom w:val="nil"/>
                <w:right w:val="nil"/>
                <w:between w:val="nil"/>
              </w:pBdr>
              <w:spacing w:before="0" w:after="0"/>
            </w:pPr>
          </w:p>
        </w:tc>
        <w:tc>
          <w:tcPr>
            <w:tcW w:w="2578" w:type="dxa"/>
          </w:tcPr>
          <w:p w14:paraId="7EBCE8B5" w14:textId="77777777" w:rsidR="00D06843" w:rsidRDefault="00D06843" w:rsidP="00D31515">
            <w:r>
              <w:t xml:space="preserve">Παρουσίαση αποτελεσμάτων       </w:t>
            </w:r>
          </w:p>
        </w:tc>
        <w:tc>
          <w:tcPr>
            <w:tcW w:w="1539" w:type="dxa"/>
          </w:tcPr>
          <w:p w14:paraId="30386A5B" w14:textId="77777777" w:rsidR="00D06843" w:rsidRDefault="00D06843" w:rsidP="00D31515">
            <w:r>
              <w:t>5</w:t>
            </w:r>
          </w:p>
        </w:tc>
        <w:tc>
          <w:tcPr>
            <w:tcW w:w="2546" w:type="dxa"/>
          </w:tcPr>
          <w:p w14:paraId="7F54EF9C" w14:textId="77777777" w:rsidR="00D06843" w:rsidRDefault="00D06843" w:rsidP="00D31515">
            <w:r>
              <w:t>Γεωργία Παναγιωτίδου (3)</w:t>
            </w:r>
          </w:p>
          <w:p w14:paraId="7879299B" w14:textId="77777777" w:rsidR="00D06843" w:rsidRDefault="00D06843" w:rsidP="00D31515">
            <w:r>
              <w:t xml:space="preserve">Δημήτριος </w:t>
            </w:r>
            <w:proofErr w:type="spellStart"/>
            <w:r>
              <w:t>Μηλώσης</w:t>
            </w:r>
            <w:proofErr w:type="spellEnd"/>
            <w:r>
              <w:t xml:space="preserve"> (2)</w:t>
            </w:r>
          </w:p>
        </w:tc>
      </w:tr>
      <w:tr w:rsidR="00D06843" w14:paraId="0CA867F1" w14:textId="77777777" w:rsidTr="00D31515">
        <w:trPr>
          <w:trHeight w:val="128"/>
        </w:trPr>
        <w:tc>
          <w:tcPr>
            <w:tcW w:w="2965" w:type="dxa"/>
            <w:vMerge w:val="restart"/>
          </w:tcPr>
          <w:p w14:paraId="78C1BC8B" w14:textId="77777777" w:rsidR="00D06843" w:rsidRDefault="00D06843" w:rsidP="00D31515">
            <w:r>
              <w:t xml:space="preserve">     Δειγματοληπτική Έρευνα        </w:t>
            </w:r>
          </w:p>
          <w:p w14:paraId="3B6B06D9" w14:textId="77777777" w:rsidR="00D06843" w:rsidRDefault="00D06843" w:rsidP="00D31515">
            <w:r>
              <w:t xml:space="preserve">α) μέθοδοι δειγματοληψίας, αντιπροσωπευτικότητα δείγματος β) κλίμακες μέτρησης, μεταβλητές, σχεδιασμός έρευνας. κατασκευή ερωτηματολογίου γ) τρόποι συλλογής δεδομένων, μηχανογράφηση δεδομένων δ) ο πίνακας δεδομένων, περιγραφική ανάλυση, ανάλυση των δεδομένων ε) </w:t>
            </w:r>
            <w:proofErr w:type="spellStart"/>
            <w:r>
              <w:t>οπτικοποίηση</w:t>
            </w:r>
            <w:proofErr w:type="spellEnd"/>
            <w:r>
              <w:t xml:space="preserve"> των ευρημάτων, πίνακες συχνοτήτων, διαγράμματα, ερμηνεία αποτελεσμάτων</w:t>
            </w:r>
          </w:p>
        </w:tc>
        <w:tc>
          <w:tcPr>
            <w:tcW w:w="2578" w:type="dxa"/>
          </w:tcPr>
          <w:p w14:paraId="13F29178" w14:textId="77777777" w:rsidR="00D06843" w:rsidRDefault="00D06843" w:rsidP="00D31515">
            <w:pPr>
              <w:rPr>
                <w:b/>
                <w:color w:val="05777D"/>
              </w:rPr>
            </w:pPr>
            <w:r>
              <w:t xml:space="preserve">Αρχές και προϋποθέσεις της μεθόδου       </w:t>
            </w:r>
          </w:p>
        </w:tc>
        <w:tc>
          <w:tcPr>
            <w:tcW w:w="1539" w:type="dxa"/>
          </w:tcPr>
          <w:p w14:paraId="5BC36BE1" w14:textId="77777777" w:rsidR="00D06843" w:rsidRDefault="00D06843" w:rsidP="00D31515">
            <w:r>
              <w:t>5</w:t>
            </w:r>
          </w:p>
        </w:tc>
        <w:tc>
          <w:tcPr>
            <w:tcW w:w="2546" w:type="dxa"/>
          </w:tcPr>
          <w:p w14:paraId="730E74EC" w14:textId="77777777" w:rsidR="00D06843" w:rsidRDefault="00D06843" w:rsidP="00D31515">
            <w:r>
              <w:t>Γεωργία Παναγιωτίδου</w:t>
            </w:r>
          </w:p>
        </w:tc>
      </w:tr>
      <w:tr w:rsidR="00D06843" w14:paraId="734BCFA8" w14:textId="77777777" w:rsidTr="00D31515">
        <w:trPr>
          <w:trHeight w:val="127"/>
        </w:trPr>
        <w:tc>
          <w:tcPr>
            <w:tcW w:w="2965" w:type="dxa"/>
            <w:vMerge/>
          </w:tcPr>
          <w:p w14:paraId="33A832BD" w14:textId="77777777" w:rsidR="00D06843" w:rsidRDefault="00D06843" w:rsidP="00D31515">
            <w:pPr>
              <w:widowControl w:val="0"/>
              <w:pBdr>
                <w:top w:val="nil"/>
                <w:left w:val="nil"/>
                <w:bottom w:val="nil"/>
                <w:right w:val="nil"/>
                <w:between w:val="nil"/>
              </w:pBdr>
              <w:spacing w:before="0" w:after="0"/>
            </w:pPr>
          </w:p>
        </w:tc>
        <w:tc>
          <w:tcPr>
            <w:tcW w:w="2578" w:type="dxa"/>
          </w:tcPr>
          <w:p w14:paraId="56AF3A40" w14:textId="77777777" w:rsidR="00D06843" w:rsidRDefault="00D06843" w:rsidP="00D31515">
            <w:r>
              <w:t xml:space="preserve">Σχεδιασμός έρευνας        </w:t>
            </w:r>
          </w:p>
        </w:tc>
        <w:tc>
          <w:tcPr>
            <w:tcW w:w="1539" w:type="dxa"/>
          </w:tcPr>
          <w:p w14:paraId="1B5A8EEE" w14:textId="77777777" w:rsidR="00D06843" w:rsidRDefault="00D06843" w:rsidP="00D31515">
            <w:r>
              <w:t>5</w:t>
            </w:r>
          </w:p>
        </w:tc>
        <w:tc>
          <w:tcPr>
            <w:tcW w:w="2546" w:type="dxa"/>
          </w:tcPr>
          <w:p w14:paraId="7C2A0697" w14:textId="77777777" w:rsidR="00D06843" w:rsidRDefault="00D06843" w:rsidP="00D31515">
            <w:r>
              <w:t>Γεωργία Παναγιωτίδου</w:t>
            </w:r>
          </w:p>
        </w:tc>
      </w:tr>
      <w:tr w:rsidR="00D06843" w14:paraId="34EE8C39" w14:textId="77777777" w:rsidTr="00D31515">
        <w:trPr>
          <w:trHeight w:val="127"/>
        </w:trPr>
        <w:tc>
          <w:tcPr>
            <w:tcW w:w="2965" w:type="dxa"/>
            <w:vMerge/>
          </w:tcPr>
          <w:p w14:paraId="3E6A4329" w14:textId="77777777" w:rsidR="00D06843" w:rsidRDefault="00D06843" w:rsidP="00D31515">
            <w:pPr>
              <w:widowControl w:val="0"/>
              <w:pBdr>
                <w:top w:val="nil"/>
                <w:left w:val="nil"/>
                <w:bottom w:val="nil"/>
                <w:right w:val="nil"/>
                <w:between w:val="nil"/>
              </w:pBdr>
              <w:spacing w:before="0" w:after="0"/>
            </w:pPr>
          </w:p>
        </w:tc>
        <w:tc>
          <w:tcPr>
            <w:tcW w:w="2578" w:type="dxa"/>
          </w:tcPr>
          <w:p w14:paraId="0D9F61BA" w14:textId="77777777" w:rsidR="00D06843" w:rsidRDefault="00D06843" w:rsidP="00D31515">
            <w:r>
              <w:t xml:space="preserve">Συλλογή δεδομένων        </w:t>
            </w:r>
          </w:p>
        </w:tc>
        <w:tc>
          <w:tcPr>
            <w:tcW w:w="1539" w:type="dxa"/>
          </w:tcPr>
          <w:p w14:paraId="3674CA47" w14:textId="77777777" w:rsidR="00D06843" w:rsidRDefault="00D06843" w:rsidP="00D31515">
            <w:r>
              <w:t>5</w:t>
            </w:r>
          </w:p>
        </w:tc>
        <w:tc>
          <w:tcPr>
            <w:tcW w:w="2546" w:type="dxa"/>
          </w:tcPr>
          <w:p w14:paraId="3980D7FD" w14:textId="77777777" w:rsidR="00D06843" w:rsidRDefault="00D06843" w:rsidP="00D31515">
            <w:r>
              <w:t>Γεωργία Παναγιωτίδου (3)</w:t>
            </w:r>
          </w:p>
          <w:p w14:paraId="1EEAE8B8" w14:textId="77777777" w:rsidR="00D06843" w:rsidRDefault="00D06843" w:rsidP="00D31515">
            <w:r>
              <w:t xml:space="preserve">Δημήτριος </w:t>
            </w:r>
            <w:proofErr w:type="spellStart"/>
            <w:r>
              <w:t>Μηλώσης</w:t>
            </w:r>
            <w:proofErr w:type="spellEnd"/>
            <w:r>
              <w:t xml:space="preserve"> (2)</w:t>
            </w:r>
          </w:p>
        </w:tc>
      </w:tr>
      <w:tr w:rsidR="00D06843" w14:paraId="31469D8A" w14:textId="77777777" w:rsidTr="00D31515">
        <w:trPr>
          <w:trHeight w:val="127"/>
        </w:trPr>
        <w:tc>
          <w:tcPr>
            <w:tcW w:w="2965" w:type="dxa"/>
            <w:vMerge/>
          </w:tcPr>
          <w:p w14:paraId="3E863515" w14:textId="77777777" w:rsidR="00D06843" w:rsidRDefault="00D06843" w:rsidP="00D31515">
            <w:pPr>
              <w:widowControl w:val="0"/>
              <w:pBdr>
                <w:top w:val="nil"/>
                <w:left w:val="nil"/>
                <w:bottom w:val="nil"/>
                <w:right w:val="nil"/>
                <w:between w:val="nil"/>
              </w:pBdr>
              <w:spacing w:before="0" w:after="0"/>
            </w:pPr>
          </w:p>
        </w:tc>
        <w:tc>
          <w:tcPr>
            <w:tcW w:w="2578" w:type="dxa"/>
          </w:tcPr>
          <w:p w14:paraId="3DAF4052" w14:textId="77777777" w:rsidR="00D06843" w:rsidRDefault="00D06843" w:rsidP="00D31515">
            <w:r>
              <w:t xml:space="preserve"> Ανάλυση δεδομένων      </w:t>
            </w:r>
          </w:p>
        </w:tc>
        <w:tc>
          <w:tcPr>
            <w:tcW w:w="1539" w:type="dxa"/>
          </w:tcPr>
          <w:p w14:paraId="07434D87" w14:textId="77777777" w:rsidR="00D06843" w:rsidRDefault="00D06843" w:rsidP="00D31515">
            <w:r>
              <w:t xml:space="preserve">5      </w:t>
            </w:r>
          </w:p>
        </w:tc>
        <w:tc>
          <w:tcPr>
            <w:tcW w:w="2546" w:type="dxa"/>
          </w:tcPr>
          <w:p w14:paraId="3C01EF50" w14:textId="77777777" w:rsidR="00D06843" w:rsidRDefault="00D06843" w:rsidP="00D31515">
            <w:r>
              <w:t>Γεωργία Παναγιωτίδου</w:t>
            </w:r>
          </w:p>
        </w:tc>
      </w:tr>
      <w:tr w:rsidR="00D06843" w14:paraId="6A687651" w14:textId="77777777" w:rsidTr="00D31515">
        <w:trPr>
          <w:trHeight w:val="127"/>
        </w:trPr>
        <w:tc>
          <w:tcPr>
            <w:tcW w:w="2965" w:type="dxa"/>
            <w:vMerge/>
          </w:tcPr>
          <w:p w14:paraId="7D1689ED" w14:textId="77777777" w:rsidR="00D06843" w:rsidRDefault="00D06843" w:rsidP="00D31515">
            <w:pPr>
              <w:widowControl w:val="0"/>
              <w:pBdr>
                <w:top w:val="nil"/>
                <w:left w:val="nil"/>
                <w:bottom w:val="nil"/>
                <w:right w:val="nil"/>
                <w:between w:val="nil"/>
              </w:pBdr>
              <w:spacing w:before="0" w:after="0"/>
            </w:pPr>
          </w:p>
        </w:tc>
        <w:tc>
          <w:tcPr>
            <w:tcW w:w="2578" w:type="dxa"/>
          </w:tcPr>
          <w:p w14:paraId="64B63E49" w14:textId="77777777" w:rsidR="00D06843" w:rsidRDefault="00D06843" w:rsidP="00D31515">
            <w:r>
              <w:t xml:space="preserve">Παρουσίαση αποτελεσμάτων       </w:t>
            </w:r>
          </w:p>
        </w:tc>
        <w:tc>
          <w:tcPr>
            <w:tcW w:w="1539" w:type="dxa"/>
          </w:tcPr>
          <w:p w14:paraId="3E8053A8" w14:textId="77777777" w:rsidR="00D06843" w:rsidRDefault="00D06843" w:rsidP="00D31515">
            <w:r>
              <w:t xml:space="preserve">5      </w:t>
            </w:r>
          </w:p>
        </w:tc>
        <w:tc>
          <w:tcPr>
            <w:tcW w:w="2546" w:type="dxa"/>
          </w:tcPr>
          <w:p w14:paraId="5C162567" w14:textId="77777777" w:rsidR="00D06843" w:rsidRDefault="00D06843" w:rsidP="00D31515">
            <w:r>
              <w:t>Γεωργία Παναγιωτίδου (3)</w:t>
            </w:r>
          </w:p>
          <w:p w14:paraId="58A5C44C" w14:textId="77777777" w:rsidR="00D06843" w:rsidRDefault="00D06843" w:rsidP="00D31515">
            <w:r>
              <w:t xml:space="preserve">Δημήτριος </w:t>
            </w:r>
            <w:proofErr w:type="spellStart"/>
            <w:r>
              <w:t>Μηλώσης</w:t>
            </w:r>
            <w:proofErr w:type="spellEnd"/>
            <w:r>
              <w:t xml:space="preserve"> (2)</w:t>
            </w:r>
          </w:p>
        </w:tc>
      </w:tr>
      <w:tr w:rsidR="00D06843" w14:paraId="41375684" w14:textId="77777777" w:rsidTr="00D31515">
        <w:trPr>
          <w:trHeight w:val="128"/>
        </w:trPr>
        <w:tc>
          <w:tcPr>
            <w:tcW w:w="2965" w:type="dxa"/>
            <w:vMerge w:val="restart"/>
          </w:tcPr>
          <w:p w14:paraId="448FF20B" w14:textId="77777777" w:rsidR="00D06843" w:rsidRDefault="00D06843" w:rsidP="00D31515">
            <w:r>
              <w:t xml:space="preserve">     </w:t>
            </w:r>
            <w:proofErr w:type="spellStart"/>
            <w:r>
              <w:t>Focus</w:t>
            </w:r>
            <w:proofErr w:type="spellEnd"/>
            <w:r>
              <w:t xml:space="preserve"> group       </w:t>
            </w:r>
          </w:p>
          <w:p w14:paraId="61456A0F" w14:textId="77777777" w:rsidR="00D06843" w:rsidRDefault="00D06843" w:rsidP="00D31515">
            <w:r>
              <w:t>α) Εισαγωγή στις αρχές και προϋποθέσεις της μεθόδου των ομάδων παρατήρησης (</w:t>
            </w:r>
            <w:proofErr w:type="spellStart"/>
            <w:r>
              <w:t>focus</w:t>
            </w:r>
            <w:proofErr w:type="spellEnd"/>
            <w:r>
              <w:t xml:space="preserve"> </w:t>
            </w:r>
            <w:proofErr w:type="spellStart"/>
            <w:r>
              <w:t>groups</w:t>
            </w:r>
            <w:proofErr w:type="spellEnd"/>
            <w:r>
              <w:t xml:space="preserve">) β) τεχνικές υλοποίησης </w:t>
            </w:r>
            <w:proofErr w:type="spellStart"/>
            <w:r>
              <w:t>focus</w:t>
            </w:r>
            <w:proofErr w:type="spellEnd"/>
            <w:r>
              <w:t xml:space="preserve"> </w:t>
            </w:r>
            <w:proofErr w:type="spellStart"/>
            <w:r>
              <w:t>groups</w:t>
            </w:r>
            <w:proofErr w:type="spellEnd"/>
            <w:r>
              <w:t xml:space="preserve">, καταγραφή </w:t>
            </w:r>
            <w:r>
              <w:lastRenderedPageBreak/>
              <w:t xml:space="preserve">συνεντεύξεων, ο ρόλος του </w:t>
            </w:r>
            <w:proofErr w:type="spellStart"/>
            <w:r>
              <w:t>συνεντευκτή</w:t>
            </w:r>
            <w:proofErr w:type="spellEnd"/>
            <w:r>
              <w:t>, συντονισμός συζήτησης γ)καταγραφή δεδομένων, απομαγνητοφώνηση, κωδικοποίηση απαντήσεων δ) ανάλυση των δεδομένων ε) παρουσίαση αποτελεσμάτων</w:t>
            </w:r>
          </w:p>
        </w:tc>
        <w:tc>
          <w:tcPr>
            <w:tcW w:w="2578" w:type="dxa"/>
          </w:tcPr>
          <w:p w14:paraId="3F02A807" w14:textId="77777777" w:rsidR="00D06843" w:rsidRDefault="00D06843" w:rsidP="00D31515">
            <w:pPr>
              <w:rPr>
                <w:b/>
                <w:color w:val="05777D"/>
              </w:rPr>
            </w:pPr>
            <w:r>
              <w:lastRenderedPageBreak/>
              <w:t xml:space="preserve">Αρχές και προϋποθέσεις της μεθόδου       </w:t>
            </w:r>
          </w:p>
        </w:tc>
        <w:tc>
          <w:tcPr>
            <w:tcW w:w="1539" w:type="dxa"/>
          </w:tcPr>
          <w:p w14:paraId="63F4E191" w14:textId="77777777" w:rsidR="00D06843" w:rsidRDefault="00D06843" w:rsidP="00D31515">
            <w:r>
              <w:t>5</w:t>
            </w:r>
          </w:p>
        </w:tc>
        <w:tc>
          <w:tcPr>
            <w:tcW w:w="2546" w:type="dxa"/>
          </w:tcPr>
          <w:p w14:paraId="447E6D63" w14:textId="77777777" w:rsidR="00D06843" w:rsidRDefault="00D06843" w:rsidP="00D31515">
            <w:r>
              <w:t xml:space="preserve">Μαρίνα </w:t>
            </w:r>
            <w:proofErr w:type="spellStart"/>
            <w:r>
              <w:t>Σωτήρογλου</w:t>
            </w:r>
            <w:proofErr w:type="spellEnd"/>
          </w:p>
        </w:tc>
      </w:tr>
      <w:tr w:rsidR="00D06843" w14:paraId="659193E1" w14:textId="77777777" w:rsidTr="00D31515">
        <w:trPr>
          <w:trHeight w:val="127"/>
        </w:trPr>
        <w:tc>
          <w:tcPr>
            <w:tcW w:w="2965" w:type="dxa"/>
            <w:vMerge/>
          </w:tcPr>
          <w:p w14:paraId="02FEE0D8" w14:textId="77777777" w:rsidR="00D06843" w:rsidRDefault="00D06843" w:rsidP="00D31515">
            <w:pPr>
              <w:widowControl w:val="0"/>
              <w:pBdr>
                <w:top w:val="nil"/>
                <w:left w:val="nil"/>
                <w:bottom w:val="nil"/>
                <w:right w:val="nil"/>
                <w:between w:val="nil"/>
              </w:pBdr>
              <w:spacing w:before="0" w:after="0"/>
            </w:pPr>
          </w:p>
        </w:tc>
        <w:tc>
          <w:tcPr>
            <w:tcW w:w="2578" w:type="dxa"/>
          </w:tcPr>
          <w:p w14:paraId="07047E9C" w14:textId="77777777" w:rsidR="00D06843" w:rsidRDefault="00D06843" w:rsidP="00D31515">
            <w:r>
              <w:t xml:space="preserve">Σχεδιασμός έρευνας        </w:t>
            </w:r>
          </w:p>
        </w:tc>
        <w:tc>
          <w:tcPr>
            <w:tcW w:w="1539" w:type="dxa"/>
          </w:tcPr>
          <w:p w14:paraId="5279ECBB" w14:textId="77777777" w:rsidR="00D06843" w:rsidRDefault="00D06843" w:rsidP="00D31515">
            <w:r>
              <w:t>5</w:t>
            </w:r>
          </w:p>
        </w:tc>
        <w:tc>
          <w:tcPr>
            <w:tcW w:w="2546" w:type="dxa"/>
          </w:tcPr>
          <w:p w14:paraId="2A7BAC66" w14:textId="77777777" w:rsidR="00D06843" w:rsidRDefault="00D06843" w:rsidP="00D31515">
            <w:r>
              <w:t xml:space="preserve">Μαρίνα </w:t>
            </w:r>
            <w:proofErr w:type="spellStart"/>
            <w:r>
              <w:t>Σωτήρογλου</w:t>
            </w:r>
            <w:proofErr w:type="spellEnd"/>
          </w:p>
        </w:tc>
      </w:tr>
      <w:tr w:rsidR="00D06843" w14:paraId="443445E7" w14:textId="77777777" w:rsidTr="00D31515">
        <w:trPr>
          <w:trHeight w:val="127"/>
        </w:trPr>
        <w:tc>
          <w:tcPr>
            <w:tcW w:w="2965" w:type="dxa"/>
            <w:vMerge/>
          </w:tcPr>
          <w:p w14:paraId="1CE2FBE0" w14:textId="77777777" w:rsidR="00D06843" w:rsidRDefault="00D06843" w:rsidP="00D31515">
            <w:pPr>
              <w:widowControl w:val="0"/>
              <w:pBdr>
                <w:top w:val="nil"/>
                <w:left w:val="nil"/>
                <w:bottom w:val="nil"/>
                <w:right w:val="nil"/>
                <w:between w:val="nil"/>
              </w:pBdr>
              <w:spacing w:before="0" w:after="0"/>
            </w:pPr>
          </w:p>
        </w:tc>
        <w:tc>
          <w:tcPr>
            <w:tcW w:w="2578" w:type="dxa"/>
          </w:tcPr>
          <w:p w14:paraId="4AE591BF" w14:textId="77777777" w:rsidR="00D06843" w:rsidRDefault="00D06843" w:rsidP="00D31515">
            <w:r>
              <w:t xml:space="preserve">Συλλογή δεδομένων        </w:t>
            </w:r>
          </w:p>
        </w:tc>
        <w:tc>
          <w:tcPr>
            <w:tcW w:w="1539" w:type="dxa"/>
          </w:tcPr>
          <w:p w14:paraId="64153044" w14:textId="77777777" w:rsidR="00D06843" w:rsidRDefault="00D06843" w:rsidP="00D31515">
            <w:r>
              <w:t>5</w:t>
            </w:r>
          </w:p>
        </w:tc>
        <w:tc>
          <w:tcPr>
            <w:tcW w:w="2546" w:type="dxa"/>
          </w:tcPr>
          <w:p w14:paraId="1BE97F6A" w14:textId="77777777" w:rsidR="00D06843" w:rsidRDefault="00D06843" w:rsidP="00D31515">
            <w:r>
              <w:t xml:space="preserve">Μαρίνα </w:t>
            </w:r>
            <w:proofErr w:type="spellStart"/>
            <w:r>
              <w:t>Σωτήρογλου</w:t>
            </w:r>
            <w:proofErr w:type="spellEnd"/>
            <w:r>
              <w:t xml:space="preserve"> (3)</w:t>
            </w:r>
          </w:p>
          <w:p w14:paraId="67C9CFC2" w14:textId="77777777" w:rsidR="00D06843" w:rsidRDefault="00D06843" w:rsidP="00D31515">
            <w:r>
              <w:lastRenderedPageBreak/>
              <w:t xml:space="preserve">Δημήτριος </w:t>
            </w:r>
            <w:proofErr w:type="spellStart"/>
            <w:r>
              <w:t>Μηλώσης</w:t>
            </w:r>
            <w:proofErr w:type="spellEnd"/>
            <w:r>
              <w:t xml:space="preserve"> (2)</w:t>
            </w:r>
          </w:p>
        </w:tc>
      </w:tr>
      <w:tr w:rsidR="00D06843" w14:paraId="486307CF" w14:textId="77777777" w:rsidTr="00D31515">
        <w:trPr>
          <w:trHeight w:val="127"/>
        </w:trPr>
        <w:tc>
          <w:tcPr>
            <w:tcW w:w="2965" w:type="dxa"/>
            <w:vMerge/>
          </w:tcPr>
          <w:p w14:paraId="246A957F" w14:textId="77777777" w:rsidR="00D06843" w:rsidRDefault="00D06843" w:rsidP="00D31515">
            <w:pPr>
              <w:widowControl w:val="0"/>
              <w:pBdr>
                <w:top w:val="nil"/>
                <w:left w:val="nil"/>
                <w:bottom w:val="nil"/>
                <w:right w:val="nil"/>
                <w:between w:val="nil"/>
              </w:pBdr>
              <w:spacing w:before="0" w:after="0"/>
            </w:pPr>
          </w:p>
        </w:tc>
        <w:tc>
          <w:tcPr>
            <w:tcW w:w="2578" w:type="dxa"/>
          </w:tcPr>
          <w:p w14:paraId="27F5F62A" w14:textId="77777777" w:rsidR="00D06843" w:rsidRDefault="00D06843" w:rsidP="00D31515">
            <w:r>
              <w:t xml:space="preserve"> Ανάλυση δεδομένων      </w:t>
            </w:r>
          </w:p>
        </w:tc>
        <w:tc>
          <w:tcPr>
            <w:tcW w:w="1539" w:type="dxa"/>
          </w:tcPr>
          <w:p w14:paraId="21F1789C" w14:textId="77777777" w:rsidR="00D06843" w:rsidRDefault="00D06843" w:rsidP="00D31515">
            <w:r>
              <w:t>5</w:t>
            </w:r>
          </w:p>
        </w:tc>
        <w:tc>
          <w:tcPr>
            <w:tcW w:w="2546" w:type="dxa"/>
          </w:tcPr>
          <w:p w14:paraId="47ACB9DC" w14:textId="77777777" w:rsidR="00D06843" w:rsidRDefault="00D06843" w:rsidP="00D31515">
            <w:r>
              <w:t xml:space="preserve">Μαρίνα </w:t>
            </w:r>
            <w:proofErr w:type="spellStart"/>
            <w:r>
              <w:t>Σωτήρογλου</w:t>
            </w:r>
            <w:proofErr w:type="spellEnd"/>
          </w:p>
        </w:tc>
      </w:tr>
      <w:tr w:rsidR="00D06843" w14:paraId="556EBA87" w14:textId="77777777" w:rsidTr="00D31515">
        <w:trPr>
          <w:trHeight w:val="127"/>
        </w:trPr>
        <w:tc>
          <w:tcPr>
            <w:tcW w:w="2965" w:type="dxa"/>
            <w:vMerge/>
          </w:tcPr>
          <w:p w14:paraId="1A2F76B4" w14:textId="77777777" w:rsidR="00D06843" w:rsidRDefault="00D06843" w:rsidP="00D31515">
            <w:pPr>
              <w:widowControl w:val="0"/>
              <w:pBdr>
                <w:top w:val="nil"/>
                <w:left w:val="nil"/>
                <w:bottom w:val="nil"/>
                <w:right w:val="nil"/>
                <w:between w:val="nil"/>
              </w:pBdr>
              <w:spacing w:before="0" w:after="0"/>
            </w:pPr>
          </w:p>
        </w:tc>
        <w:tc>
          <w:tcPr>
            <w:tcW w:w="2578" w:type="dxa"/>
          </w:tcPr>
          <w:p w14:paraId="29E99D73" w14:textId="77777777" w:rsidR="00D06843" w:rsidRDefault="00D06843" w:rsidP="00D31515">
            <w:r>
              <w:t xml:space="preserve">Παρουσίαση αποτελεσμάτων       </w:t>
            </w:r>
          </w:p>
        </w:tc>
        <w:tc>
          <w:tcPr>
            <w:tcW w:w="1539" w:type="dxa"/>
          </w:tcPr>
          <w:p w14:paraId="024A1840" w14:textId="77777777" w:rsidR="00D06843" w:rsidRDefault="00D06843" w:rsidP="00D31515">
            <w:r>
              <w:t>5</w:t>
            </w:r>
          </w:p>
        </w:tc>
        <w:tc>
          <w:tcPr>
            <w:tcW w:w="2546" w:type="dxa"/>
          </w:tcPr>
          <w:p w14:paraId="6F91100F" w14:textId="77777777" w:rsidR="00D06843" w:rsidRDefault="00D06843" w:rsidP="00D31515">
            <w:r>
              <w:t xml:space="preserve">Μαρίνα </w:t>
            </w:r>
            <w:proofErr w:type="spellStart"/>
            <w:r>
              <w:t>Σωτήρογλου</w:t>
            </w:r>
            <w:proofErr w:type="spellEnd"/>
            <w:r>
              <w:t xml:space="preserve"> (3)</w:t>
            </w:r>
          </w:p>
          <w:p w14:paraId="2B22143A" w14:textId="77777777" w:rsidR="00D06843" w:rsidRDefault="00D06843" w:rsidP="00D31515">
            <w:r>
              <w:t xml:space="preserve">Δημήτριος </w:t>
            </w:r>
            <w:proofErr w:type="spellStart"/>
            <w:r>
              <w:t>Μηλώσης</w:t>
            </w:r>
            <w:proofErr w:type="spellEnd"/>
            <w:r>
              <w:t xml:space="preserve"> (2)</w:t>
            </w:r>
          </w:p>
        </w:tc>
      </w:tr>
      <w:tr w:rsidR="00D06843" w14:paraId="70C362FC" w14:textId="77777777" w:rsidTr="00D31515">
        <w:trPr>
          <w:trHeight w:val="128"/>
        </w:trPr>
        <w:tc>
          <w:tcPr>
            <w:tcW w:w="2965" w:type="dxa"/>
            <w:vMerge w:val="restart"/>
          </w:tcPr>
          <w:p w14:paraId="13F6B57F" w14:textId="77777777" w:rsidR="00D06843" w:rsidRDefault="00D06843" w:rsidP="00D31515">
            <w:pPr>
              <w:keepNext/>
              <w:spacing w:after="120"/>
              <w:ind w:right="357"/>
            </w:pPr>
            <w:r>
              <w:t xml:space="preserve">     Έρευνα Σεναρίων       </w:t>
            </w:r>
          </w:p>
          <w:p w14:paraId="7A9D848D" w14:textId="77777777" w:rsidR="00D06843" w:rsidRDefault="00D06843" w:rsidP="00D31515">
            <w:r>
              <w:t>Α)</w:t>
            </w:r>
            <w:r>
              <w:rPr>
                <w:color w:val="000000"/>
              </w:rPr>
              <w:t xml:space="preserve"> Ερευνητική Προσέγγιση, η χρήση της </w:t>
            </w:r>
            <w:proofErr w:type="spellStart"/>
            <w:r>
              <w:rPr>
                <w:color w:val="000000"/>
              </w:rPr>
              <w:t>Conjoint</w:t>
            </w:r>
            <w:proofErr w:type="spellEnd"/>
            <w:r>
              <w:rPr>
                <w:color w:val="000000"/>
              </w:rPr>
              <w:t xml:space="preserve"> </w:t>
            </w:r>
            <w:proofErr w:type="spellStart"/>
            <w:r>
              <w:rPr>
                <w:color w:val="000000"/>
              </w:rPr>
              <w:t>Analysis</w:t>
            </w:r>
            <w:proofErr w:type="spellEnd"/>
            <w:r>
              <w:rPr>
                <w:color w:val="000000"/>
              </w:rPr>
              <w:t xml:space="preserve"> β) οι παράγοντες που θα μετρηθούν και τα επίπεδα παραγόντων που θα χρησιμοποιηθούν στην ανάλυση γ) βασικές διαφορετικές μέθοδοι παρουσίασης  (i) η μέθοδος της αντιπαραβολής (σύγκριση ανά ζεύγη) και (</w:t>
            </w:r>
            <w:proofErr w:type="spellStart"/>
            <w:r>
              <w:rPr>
                <w:color w:val="000000"/>
              </w:rPr>
              <w:t>ii</w:t>
            </w:r>
            <w:proofErr w:type="spellEnd"/>
            <w:r>
              <w:rPr>
                <w:color w:val="000000"/>
              </w:rPr>
              <w:t>) η μέθοδος του πλήρους προφίλ ατόμου δ)  Τιμές της σχετικής βαρύτητας (</w:t>
            </w:r>
            <w:proofErr w:type="spellStart"/>
            <w:r>
              <w:rPr>
                <w:color w:val="000000"/>
              </w:rPr>
              <w:t>Relative</w:t>
            </w:r>
            <w:proofErr w:type="spellEnd"/>
            <w:r>
              <w:rPr>
                <w:color w:val="000000"/>
              </w:rPr>
              <w:t xml:space="preserve"> </w:t>
            </w:r>
            <w:proofErr w:type="spellStart"/>
            <w:r>
              <w:rPr>
                <w:color w:val="000000"/>
              </w:rPr>
              <w:t>Importance</w:t>
            </w:r>
            <w:proofErr w:type="spellEnd"/>
            <w:r>
              <w:rPr>
                <w:color w:val="000000"/>
              </w:rPr>
              <w:t>) του κάθε παράγοντα σε συνολικό και ατομικό επίπεδο για κάθε ερωτώμενο (ατομική ανάλυση). ε) Παρουσίαση πινάκων όπου προσδιορίζεται η βαρύτητα κάθε παράγοντα και διαμορφώνεται το προφίλ του υπό εξέταση θέματος.</w:t>
            </w:r>
          </w:p>
        </w:tc>
        <w:tc>
          <w:tcPr>
            <w:tcW w:w="2578" w:type="dxa"/>
          </w:tcPr>
          <w:p w14:paraId="07F31701" w14:textId="77777777" w:rsidR="00D06843" w:rsidRDefault="00D06843" w:rsidP="00D31515">
            <w:pPr>
              <w:rPr>
                <w:b/>
                <w:color w:val="05777D"/>
              </w:rPr>
            </w:pPr>
            <w:r>
              <w:t xml:space="preserve">Αρχές και προϋποθέσεις της μεθόδου       </w:t>
            </w:r>
          </w:p>
        </w:tc>
        <w:tc>
          <w:tcPr>
            <w:tcW w:w="1539" w:type="dxa"/>
          </w:tcPr>
          <w:p w14:paraId="13C6258F" w14:textId="77777777" w:rsidR="00D06843" w:rsidRDefault="00D06843" w:rsidP="00D31515">
            <w:r>
              <w:t>5</w:t>
            </w:r>
          </w:p>
        </w:tc>
        <w:tc>
          <w:tcPr>
            <w:tcW w:w="2546" w:type="dxa"/>
          </w:tcPr>
          <w:p w14:paraId="339B8829" w14:textId="77777777" w:rsidR="00D06843" w:rsidRDefault="00D06843" w:rsidP="00D31515">
            <w:r>
              <w:t xml:space="preserve">    Ευαγγελία Μαρκάκη      </w:t>
            </w:r>
          </w:p>
        </w:tc>
      </w:tr>
      <w:tr w:rsidR="00D06843" w14:paraId="2D830FBB" w14:textId="77777777" w:rsidTr="00D31515">
        <w:trPr>
          <w:trHeight w:val="127"/>
        </w:trPr>
        <w:tc>
          <w:tcPr>
            <w:tcW w:w="2965" w:type="dxa"/>
            <w:vMerge/>
          </w:tcPr>
          <w:p w14:paraId="12B95270" w14:textId="77777777" w:rsidR="00D06843" w:rsidRDefault="00D06843" w:rsidP="00D31515">
            <w:pPr>
              <w:widowControl w:val="0"/>
              <w:pBdr>
                <w:top w:val="nil"/>
                <w:left w:val="nil"/>
                <w:bottom w:val="nil"/>
                <w:right w:val="nil"/>
                <w:between w:val="nil"/>
              </w:pBdr>
              <w:spacing w:before="0" w:after="0"/>
            </w:pPr>
          </w:p>
        </w:tc>
        <w:tc>
          <w:tcPr>
            <w:tcW w:w="2578" w:type="dxa"/>
          </w:tcPr>
          <w:p w14:paraId="6A9C53F3" w14:textId="77777777" w:rsidR="00D06843" w:rsidRDefault="00D06843" w:rsidP="00D31515">
            <w:r>
              <w:t xml:space="preserve">Σχεδιασμός έρευνας        </w:t>
            </w:r>
          </w:p>
        </w:tc>
        <w:tc>
          <w:tcPr>
            <w:tcW w:w="1539" w:type="dxa"/>
          </w:tcPr>
          <w:p w14:paraId="0A4D7323" w14:textId="77777777" w:rsidR="00D06843" w:rsidRDefault="00D06843" w:rsidP="00D31515">
            <w:r>
              <w:t>5</w:t>
            </w:r>
          </w:p>
        </w:tc>
        <w:tc>
          <w:tcPr>
            <w:tcW w:w="2546" w:type="dxa"/>
          </w:tcPr>
          <w:p w14:paraId="5846C1BB" w14:textId="77777777" w:rsidR="00D06843" w:rsidRDefault="00D06843" w:rsidP="00D31515">
            <w:r>
              <w:t xml:space="preserve">Ευαγγελία Μαρκάκη      </w:t>
            </w:r>
          </w:p>
        </w:tc>
      </w:tr>
      <w:tr w:rsidR="00D06843" w14:paraId="52E57FA3" w14:textId="77777777" w:rsidTr="00D31515">
        <w:trPr>
          <w:trHeight w:val="127"/>
        </w:trPr>
        <w:tc>
          <w:tcPr>
            <w:tcW w:w="2965" w:type="dxa"/>
            <w:vMerge/>
          </w:tcPr>
          <w:p w14:paraId="17FF48E3" w14:textId="77777777" w:rsidR="00D06843" w:rsidRDefault="00D06843" w:rsidP="00D31515">
            <w:pPr>
              <w:widowControl w:val="0"/>
              <w:pBdr>
                <w:top w:val="nil"/>
                <w:left w:val="nil"/>
                <w:bottom w:val="nil"/>
                <w:right w:val="nil"/>
                <w:between w:val="nil"/>
              </w:pBdr>
              <w:spacing w:before="0" w:after="0"/>
            </w:pPr>
          </w:p>
        </w:tc>
        <w:tc>
          <w:tcPr>
            <w:tcW w:w="2578" w:type="dxa"/>
          </w:tcPr>
          <w:p w14:paraId="379BD8AC" w14:textId="77777777" w:rsidR="00D06843" w:rsidRDefault="00D06843" w:rsidP="00D31515">
            <w:r>
              <w:t xml:space="preserve">Συλλογή δεδομένων        </w:t>
            </w:r>
          </w:p>
        </w:tc>
        <w:tc>
          <w:tcPr>
            <w:tcW w:w="1539" w:type="dxa"/>
          </w:tcPr>
          <w:p w14:paraId="70D41EC4" w14:textId="77777777" w:rsidR="00D06843" w:rsidRDefault="00D06843" w:rsidP="00D31515">
            <w:r>
              <w:t>5</w:t>
            </w:r>
          </w:p>
        </w:tc>
        <w:tc>
          <w:tcPr>
            <w:tcW w:w="2546" w:type="dxa"/>
          </w:tcPr>
          <w:p w14:paraId="14AD2EB5" w14:textId="77777777" w:rsidR="00D06843" w:rsidRDefault="00D06843" w:rsidP="00D31515">
            <w:r>
              <w:t xml:space="preserve">Ευαγγελία Μαρκάκη      </w:t>
            </w:r>
          </w:p>
        </w:tc>
      </w:tr>
      <w:tr w:rsidR="00D06843" w14:paraId="3A9BE09A" w14:textId="77777777" w:rsidTr="00D31515">
        <w:trPr>
          <w:trHeight w:val="127"/>
        </w:trPr>
        <w:tc>
          <w:tcPr>
            <w:tcW w:w="2965" w:type="dxa"/>
            <w:vMerge/>
          </w:tcPr>
          <w:p w14:paraId="495E7EA9" w14:textId="77777777" w:rsidR="00D06843" w:rsidRDefault="00D06843" w:rsidP="00D31515">
            <w:pPr>
              <w:widowControl w:val="0"/>
              <w:pBdr>
                <w:top w:val="nil"/>
                <w:left w:val="nil"/>
                <w:bottom w:val="nil"/>
                <w:right w:val="nil"/>
                <w:between w:val="nil"/>
              </w:pBdr>
              <w:spacing w:before="0" w:after="0"/>
            </w:pPr>
          </w:p>
        </w:tc>
        <w:tc>
          <w:tcPr>
            <w:tcW w:w="2578" w:type="dxa"/>
          </w:tcPr>
          <w:p w14:paraId="492DE931" w14:textId="77777777" w:rsidR="00D06843" w:rsidRDefault="00D06843" w:rsidP="00D31515">
            <w:r>
              <w:t xml:space="preserve"> Ανάλυση δεδομένων      </w:t>
            </w:r>
          </w:p>
        </w:tc>
        <w:tc>
          <w:tcPr>
            <w:tcW w:w="1539" w:type="dxa"/>
          </w:tcPr>
          <w:p w14:paraId="0157E7CD" w14:textId="77777777" w:rsidR="00D06843" w:rsidRDefault="00D06843" w:rsidP="00D31515">
            <w:r>
              <w:t>5</w:t>
            </w:r>
          </w:p>
        </w:tc>
        <w:tc>
          <w:tcPr>
            <w:tcW w:w="2546" w:type="dxa"/>
          </w:tcPr>
          <w:p w14:paraId="246465A3" w14:textId="77777777" w:rsidR="00D06843" w:rsidRDefault="00D06843" w:rsidP="00D31515">
            <w:r>
              <w:t xml:space="preserve">Ευαγγελία Μαρκάκη      </w:t>
            </w:r>
          </w:p>
        </w:tc>
      </w:tr>
      <w:tr w:rsidR="00D06843" w14:paraId="077E5F7F" w14:textId="77777777" w:rsidTr="00D31515">
        <w:trPr>
          <w:trHeight w:val="127"/>
        </w:trPr>
        <w:tc>
          <w:tcPr>
            <w:tcW w:w="2965" w:type="dxa"/>
            <w:vMerge/>
          </w:tcPr>
          <w:p w14:paraId="090456BE" w14:textId="77777777" w:rsidR="00D06843" w:rsidRDefault="00D06843" w:rsidP="00D31515">
            <w:pPr>
              <w:widowControl w:val="0"/>
              <w:pBdr>
                <w:top w:val="nil"/>
                <w:left w:val="nil"/>
                <w:bottom w:val="nil"/>
                <w:right w:val="nil"/>
                <w:between w:val="nil"/>
              </w:pBdr>
              <w:spacing w:before="0" w:after="0"/>
            </w:pPr>
          </w:p>
        </w:tc>
        <w:tc>
          <w:tcPr>
            <w:tcW w:w="2578" w:type="dxa"/>
          </w:tcPr>
          <w:p w14:paraId="06806A47" w14:textId="77777777" w:rsidR="00D06843" w:rsidRDefault="00D06843" w:rsidP="00D31515">
            <w:r>
              <w:t xml:space="preserve">Παρουσίαση αποτελεσμάτων       </w:t>
            </w:r>
          </w:p>
        </w:tc>
        <w:tc>
          <w:tcPr>
            <w:tcW w:w="1539" w:type="dxa"/>
          </w:tcPr>
          <w:p w14:paraId="0779E290" w14:textId="77777777" w:rsidR="00D06843" w:rsidRDefault="00D06843" w:rsidP="00D31515">
            <w:r>
              <w:t>5</w:t>
            </w:r>
          </w:p>
        </w:tc>
        <w:tc>
          <w:tcPr>
            <w:tcW w:w="2546" w:type="dxa"/>
          </w:tcPr>
          <w:p w14:paraId="69F56DB3" w14:textId="77777777" w:rsidR="00D06843" w:rsidRDefault="00D06843" w:rsidP="00D31515">
            <w:r>
              <w:t xml:space="preserve">Ευαγγελία Μαρκάκη      </w:t>
            </w:r>
          </w:p>
        </w:tc>
      </w:tr>
      <w:tr w:rsidR="00D06843" w14:paraId="67B103E6" w14:textId="77777777" w:rsidTr="00D31515">
        <w:trPr>
          <w:trHeight w:val="127"/>
        </w:trPr>
        <w:tc>
          <w:tcPr>
            <w:tcW w:w="2965" w:type="dxa"/>
            <w:vMerge w:val="restart"/>
          </w:tcPr>
          <w:p w14:paraId="16223B18" w14:textId="77777777" w:rsidR="00D06843" w:rsidRDefault="00D06843" w:rsidP="00D31515">
            <w:pPr>
              <w:keepNext/>
              <w:spacing w:after="120"/>
              <w:ind w:right="357"/>
            </w:pPr>
            <w:r>
              <w:t>Παρουσίαση και συζήτηση (</w:t>
            </w:r>
            <w:proofErr w:type="spellStart"/>
            <w:r>
              <w:t>workshops</w:t>
            </w:r>
            <w:proofErr w:type="spellEnd"/>
            <w:r>
              <w:t>) των αποτελεσμάτων της έρευνας</w:t>
            </w:r>
          </w:p>
          <w:p w14:paraId="3A41C4C9" w14:textId="77777777" w:rsidR="00D06843" w:rsidRDefault="00D06843" w:rsidP="00D31515">
            <w:pPr>
              <w:keepNext/>
              <w:spacing w:after="120"/>
              <w:ind w:right="357"/>
            </w:pPr>
            <w:r>
              <w:t xml:space="preserve">Αναλυτική παρουσίαση από τον κάθε συμμετέχοντα της έρευνας και των αποτελεσμάτων του με τη δυνατότητα συζήτησης στην τάξη και σύγκρισης αποτελεσμάτων για κάθε μια </w:t>
            </w:r>
            <w:r>
              <w:lastRenderedPageBreak/>
              <w:t>από τις πέντε ερευνητικές μεθοδολογίες.</w:t>
            </w:r>
          </w:p>
          <w:p w14:paraId="08272E49" w14:textId="77777777" w:rsidR="00D06843" w:rsidRDefault="00D06843" w:rsidP="00D31515">
            <w:pPr>
              <w:keepNext/>
              <w:spacing w:after="120"/>
              <w:ind w:right="357"/>
            </w:pPr>
          </w:p>
        </w:tc>
        <w:tc>
          <w:tcPr>
            <w:tcW w:w="2578" w:type="dxa"/>
          </w:tcPr>
          <w:p w14:paraId="62276322" w14:textId="77777777" w:rsidR="00D06843" w:rsidRDefault="00D06843" w:rsidP="00D31515">
            <w:pPr>
              <w:jc w:val="both"/>
            </w:pPr>
            <w:r>
              <w:lastRenderedPageBreak/>
              <w:t xml:space="preserve">Έρευνα Πράξης        </w:t>
            </w:r>
          </w:p>
        </w:tc>
        <w:tc>
          <w:tcPr>
            <w:tcW w:w="1539" w:type="dxa"/>
          </w:tcPr>
          <w:p w14:paraId="1C130D89" w14:textId="77777777" w:rsidR="00D06843" w:rsidRDefault="00D06843" w:rsidP="00D31515">
            <w:r>
              <w:t>4</w:t>
            </w:r>
          </w:p>
        </w:tc>
        <w:tc>
          <w:tcPr>
            <w:tcW w:w="2546" w:type="dxa"/>
          </w:tcPr>
          <w:p w14:paraId="21FAEFC0" w14:textId="77777777" w:rsidR="00D06843" w:rsidRDefault="00D06843" w:rsidP="00D31515">
            <w:r>
              <w:t>Θεόδωρος Χατζηπαντελής (2)</w:t>
            </w:r>
          </w:p>
          <w:p w14:paraId="32CC6E52" w14:textId="77777777" w:rsidR="00D06843" w:rsidRDefault="00D06843" w:rsidP="00D31515">
            <w:r>
              <w:t xml:space="preserve">Μαρίνα </w:t>
            </w:r>
            <w:proofErr w:type="spellStart"/>
            <w:r>
              <w:t>Σωτήρογλου</w:t>
            </w:r>
            <w:proofErr w:type="spellEnd"/>
            <w:r>
              <w:t xml:space="preserve"> (2)</w:t>
            </w:r>
          </w:p>
        </w:tc>
      </w:tr>
      <w:tr w:rsidR="00D06843" w14:paraId="6014AC2D" w14:textId="77777777" w:rsidTr="00D31515">
        <w:trPr>
          <w:trHeight w:val="127"/>
        </w:trPr>
        <w:tc>
          <w:tcPr>
            <w:tcW w:w="2965" w:type="dxa"/>
            <w:vMerge/>
          </w:tcPr>
          <w:p w14:paraId="0CEF6CAB" w14:textId="77777777" w:rsidR="00D06843" w:rsidRDefault="00D06843" w:rsidP="00D31515">
            <w:pPr>
              <w:widowControl w:val="0"/>
              <w:pBdr>
                <w:top w:val="nil"/>
                <w:left w:val="nil"/>
                <w:bottom w:val="nil"/>
                <w:right w:val="nil"/>
                <w:between w:val="nil"/>
              </w:pBdr>
              <w:spacing w:before="0" w:after="0"/>
            </w:pPr>
          </w:p>
        </w:tc>
        <w:tc>
          <w:tcPr>
            <w:tcW w:w="2578" w:type="dxa"/>
          </w:tcPr>
          <w:p w14:paraId="582894FE" w14:textId="77777777" w:rsidR="00D06843" w:rsidRDefault="00D06843" w:rsidP="00D31515">
            <w:pPr>
              <w:jc w:val="both"/>
            </w:pPr>
            <w:r>
              <w:t xml:space="preserve">Οργάνωση Project        </w:t>
            </w:r>
          </w:p>
        </w:tc>
        <w:tc>
          <w:tcPr>
            <w:tcW w:w="1539" w:type="dxa"/>
          </w:tcPr>
          <w:p w14:paraId="27E8A8F2" w14:textId="77777777" w:rsidR="00D06843" w:rsidRDefault="00D06843" w:rsidP="00D31515">
            <w:r>
              <w:t>4</w:t>
            </w:r>
          </w:p>
        </w:tc>
        <w:tc>
          <w:tcPr>
            <w:tcW w:w="2546" w:type="dxa"/>
          </w:tcPr>
          <w:p w14:paraId="23A60922" w14:textId="77777777" w:rsidR="00D06843" w:rsidRDefault="00D06843" w:rsidP="00D31515">
            <w:r>
              <w:t>Θεόδωρος Χατζηπαντελής (2)</w:t>
            </w:r>
          </w:p>
          <w:p w14:paraId="33B92030" w14:textId="77777777" w:rsidR="00D06843" w:rsidRDefault="00D06843" w:rsidP="00D31515">
            <w:r>
              <w:t xml:space="preserve">Γεωργία Παναγιωτίδου (2)  </w:t>
            </w:r>
          </w:p>
        </w:tc>
      </w:tr>
      <w:tr w:rsidR="00D06843" w14:paraId="2DDD7409" w14:textId="77777777" w:rsidTr="00D31515">
        <w:trPr>
          <w:trHeight w:val="127"/>
        </w:trPr>
        <w:tc>
          <w:tcPr>
            <w:tcW w:w="2965" w:type="dxa"/>
            <w:vMerge/>
          </w:tcPr>
          <w:p w14:paraId="141E12EA" w14:textId="77777777" w:rsidR="00D06843" w:rsidRDefault="00D06843" w:rsidP="00D31515">
            <w:pPr>
              <w:widowControl w:val="0"/>
              <w:pBdr>
                <w:top w:val="nil"/>
                <w:left w:val="nil"/>
                <w:bottom w:val="nil"/>
                <w:right w:val="nil"/>
                <w:between w:val="nil"/>
              </w:pBdr>
              <w:spacing w:before="0" w:after="0"/>
            </w:pPr>
          </w:p>
        </w:tc>
        <w:tc>
          <w:tcPr>
            <w:tcW w:w="2578" w:type="dxa"/>
          </w:tcPr>
          <w:p w14:paraId="60C8694E" w14:textId="77777777" w:rsidR="00D06843" w:rsidRDefault="00D06843" w:rsidP="00D31515">
            <w:pPr>
              <w:jc w:val="both"/>
            </w:pPr>
            <w:r>
              <w:t xml:space="preserve">Δειγματοληπτική Έρευνα        </w:t>
            </w:r>
          </w:p>
        </w:tc>
        <w:tc>
          <w:tcPr>
            <w:tcW w:w="1539" w:type="dxa"/>
          </w:tcPr>
          <w:p w14:paraId="037CCE6D" w14:textId="77777777" w:rsidR="00D06843" w:rsidRDefault="00D06843" w:rsidP="00D31515">
            <w:r>
              <w:t>4</w:t>
            </w:r>
          </w:p>
        </w:tc>
        <w:tc>
          <w:tcPr>
            <w:tcW w:w="2546" w:type="dxa"/>
          </w:tcPr>
          <w:p w14:paraId="6607CD17" w14:textId="77777777" w:rsidR="00D06843" w:rsidRDefault="00D06843" w:rsidP="00D31515">
            <w:r>
              <w:t>Θεόδωρος Χατζηπαντελής (2)</w:t>
            </w:r>
          </w:p>
          <w:p w14:paraId="5453CC9D" w14:textId="77777777" w:rsidR="00D06843" w:rsidRDefault="00D06843" w:rsidP="00D31515">
            <w:r>
              <w:lastRenderedPageBreak/>
              <w:t xml:space="preserve">Γεωργία Παναγιωτίδου (2)  </w:t>
            </w:r>
          </w:p>
        </w:tc>
      </w:tr>
      <w:tr w:rsidR="00D06843" w14:paraId="40B9A7E5" w14:textId="77777777" w:rsidTr="00D31515">
        <w:trPr>
          <w:trHeight w:val="127"/>
        </w:trPr>
        <w:tc>
          <w:tcPr>
            <w:tcW w:w="2965" w:type="dxa"/>
            <w:vMerge/>
          </w:tcPr>
          <w:p w14:paraId="23B93E4F" w14:textId="77777777" w:rsidR="00D06843" w:rsidRDefault="00D06843" w:rsidP="00D31515">
            <w:pPr>
              <w:widowControl w:val="0"/>
              <w:pBdr>
                <w:top w:val="nil"/>
                <w:left w:val="nil"/>
                <w:bottom w:val="nil"/>
                <w:right w:val="nil"/>
                <w:between w:val="nil"/>
              </w:pBdr>
              <w:spacing w:before="0" w:after="0"/>
            </w:pPr>
          </w:p>
        </w:tc>
        <w:tc>
          <w:tcPr>
            <w:tcW w:w="2578" w:type="dxa"/>
          </w:tcPr>
          <w:p w14:paraId="149829A7" w14:textId="77777777" w:rsidR="00D06843" w:rsidRDefault="00D06843" w:rsidP="00D31515">
            <w:pPr>
              <w:jc w:val="both"/>
            </w:pPr>
            <w:proofErr w:type="spellStart"/>
            <w:r>
              <w:t>Focus</w:t>
            </w:r>
            <w:proofErr w:type="spellEnd"/>
            <w:r>
              <w:t xml:space="preserve"> </w:t>
            </w:r>
            <w:proofErr w:type="spellStart"/>
            <w:r>
              <w:t>groups</w:t>
            </w:r>
            <w:proofErr w:type="spellEnd"/>
            <w:r>
              <w:t xml:space="preserve">       </w:t>
            </w:r>
          </w:p>
        </w:tc>
        <w:tc>
          <w:tcPr>
            <w:tcW w:w="1539" w:type="dxa"/>
          </w:tcPr>
          <w:p w14:paraId="2C82B40D" w14:textId="77777777" w:rsidR="00D06843" w:rsidRDefault="00D06843" w:rsidP="00D31515">
            <w:r>
              <w:t>4</w:t>
            </w:r>
          </w:p>
        </w:tc>
        <w:tc>
          <w:tcPr>
            <w:tcW w:w="2546" w:type="dxa"/>
          </w:tcPr>
          <w:p w14:paraId="2D421C08" w14:textId="77777777" w:rsidR="00D06843" w:rsidRDefault="00D06843" w:rsidP="00D31515">
            <w:r>
              <w:t>Θεόδωρος Χατζηπαντελής (2)</w:t>
            </w:r>
          </w:p>
          <w:p w14:paraId="5C3A396B" w14:textId="77777777" w:rsidR="00D06843" w:rsidRDefault="00D06843" w:rsidP="00D31515">
            <w:r>
              <w:t xml:space="preserve">Μαρίνα </w:t>
            </w:r>
            <w:proofErr w:type="spellStart"/>
            <w:r>
              <w:t>Σωτήρογλου</w:t>
            </w:r>
            <w:proofErr w:type="spellEnd"/>
            <w:r>
              <w:t xml:space="preserve"> (2)  </w:t>
            </w:r>
          </w:p>
        </w:tc>
      </w:tr>
      <w:tr w:rsidR="00D06843" w14:paraId="7C49BA40" w14:textId="77777777" w:rsidTr="00D31515">
        <w:trPr>
          <w:trHeight w:val="127"/>
        </w:trPr>
        <w:tc>
          <w:tcPr>
            <w:tcW w:w="2965" w:type="dxa"/>
            <w:vMerge/>
          </w:tcPr>
          <w:p w14:paraId="2D6AD6DB" w14:textId="77777777" w:rsidR="00D06843" w:rsidRDefault="00D06843" w:rsidP="00D31515">
            <w:pPr>
              <w:widowControl w:val="0"/>
              <w:pBdr>
                <w:top w:val="nil"/>
                <w:left w:val="nil"/>
                <w:bottom w:val="nil"/>
                <w:right w:val="nil"/>
                <w:between w:val="nil"/>
              </w:pBdr>
              <w:spacing w:before="0" w:after="0"/>
            </w:pPr>
          </w:p>
        </w:tc>
        <w:tc>
          <w:tcPr>
            <w:tcW w:w="2578" w:type="dxa"/>
          </w:tcPr>
          <w:p w14:paraId="76C16127" w14:textId="77777777" w:rsidR="00D06843" w:rsidRDefault="00D06843" w:rsidP="00D31515">
            <w:pPr>
              <w:jc w:val="both"/>
            </w:pPr>
            <w:r>
              <w:t xml:space="preserve">Έρευνα Σεναρίων       </w:t>
            </w:r>
          </w:p>
        </w:tc>
        <w:tc>
          <w:tcPr>
            <w:tcW w:w="1539" w:type="dxa"/>
          </w:tcPr>
          <w:p w14:paraId="73B90DF3" w14:textId="77777777" w:rsidR="00D06843" w:rsidRDefault="00D06843" w:rsidP="00D31515">
            <w:r>
              <w:t>4</w:t>
            </w:r>
          </w:p>
        </w:tc>
        <w:tc>
          <w:tcPr>
            <w:tcW w:w="2546" w:type="dxa"/>
          </w:tcPr>
          <w:p w14:paraId="1D591BFD" w14:textId="77777777" w:rsidR="00D06843" w:rsidRDefault="00D06843" w:rsidP="00D31515">
            <w:r>
              <w:t>Θεόδωρος Χατζηπαντελής (2)</w:t>
            </w:r>
          </w:p>
          <w:p w14:paraId="7E93845C" w14:textId="77777777" w:rsidR="00D06843" w:rsidRDefault="00D06843" w:rsidP="00D31515">
            <w:r>
              <w:t xml:space="preserve">Ευαγγελία Μαρκάκη (2)  </w:t>
            </w:r>
          </w:p>
        </w:tc>
      </w:tr>
      <w:tr w:rsidR="00D06843" w14:paraId="69360B59" w14:textId="77777777" w:rsidTr="00D31515">
        <w:trPr>
          <w:trHeight w:val="128"/>
        </w:trPr>
        <w:tc>
          <w:tcPr>
            <w:tcW w:w="2965" w:type="dxa"/>
            <w:vMerge w:val="restart"/>
          </w:tcPr>
          <w:p w14:paraId="337B1AC4" w14:textId="77777777" w:rsidR="00D06843" w:rsidRDefault="00D06843" w:rsidP="00D31515">
            <w:pPr>
              <w:keepNext/>
              <w:spacing w:after="120"/>
              <w:ind w:right="357"/>
              <w:rPr>
                <w:b/>
                <w:color w:val="05777D"/>
              </w:rPr>
            </w:pPr>
            <w:r>
              <w:t xml:space="preserve">Συγγραφή της Επιστημονικής Εργασίας        </w:t>
            </w:r>
          </w:p>
          <w:p w14:paraId="14BEB23D" w14:textId="77777777" w:rsidR="00D06843" w:rsidRDefault="00D06843" w:rsidP="00D31515">
            <w:pPr>
              <w:keepNext/>
              <w:spacing w:after="120"/>
              <w:ind w:right="357"/>
            </w:pPr>
            <w:r>
              <w:t>Το μάθημα αποσκοπεί στη θεωρητική και φροντιστηριακή προετοιμασία των συμμετεχόντων στη συγγραφή επιστημονικών εργασιών. Προσφέρει μεθοδολογικά και εκφραστικά εργαλεία για την επιλογή του θέματος, την αναζήτηση του υλικού και τη συγγραφή του κειμένου. Σκοπός του μαθήματος είναι έτσι να εξοικειωθούν οι συμμετέχοντες με τις απαιτήσεις μιας επιστημονικής εργασίας: οργάνωση της βιβλιογραφίας, μεθοδολογία έρευνας, αποφυγή της λογοκλοπής, σύνταξη και παρουσίαση της εργασίας. Θα επικεντρωθεί στα ερωτήματα και την έμπρακτη προετοιμασία από μεριάς των συμμετεχόντων επιστημονικών εργασιών.</w:t>
            </w:r>
          </w:p>
          <w:p w14:paraId="72C88A40" w14:textId="77777777" w:rsidR="00D06843" w:rsidRPr="00156284" w:rsidRDefault="00D06843" w:rsidP="00D31515">
            <w:pPr>
              <w:keepNext/>
              <w:spacing w:after="120"/>
              <w:ind w:right="357"/>
              <w:rPr>
                <w:b/>
                <w:color w:val="05777D"/>
                <w:lang w:val="en-US"/>
              </w:rPr>
            </w:pPr>
            <w:r>
              <w:rPr>
                <w:lang w:val="en-US"/>
              </w:rPr>
              <w:t>2 ECTS</w:t>
            </w:r>
          </w:p>
          <w:p w14:paraId="126CAD04" w14:textId="77777777" w:rsidR="00D06843" w:rsidRDefault="00D06843" w:rsidP="00D31515">
            <w:pPr>
              <w:keepNext/>
              <w:spacing w:after="120"/>
              <w:ind w:right="357"/>
              <w:rPr>
                <w:b/>
                <w:color w:val="05777D"/>
              </w:rPr>
            </w:pPr>
          </w:p>
        </w:tc>
        <w:tc>
          <w:tcPr>
            <w:tcW w:w="2578" w:type="dxa"/>
          </w:tcPr>
          <w:p w14:paraId="6E363E5A" w14:textId="77777777" w:rsidR="00D06843" w:rsidRDefault="00D06843" w:rsidP="00D31515">
            <w:pPr>
              <w:rPr>
                <w:b/>
                <w:color w:val="05777D"/>
              </w:rPr>
            </w:pPr>
          </w:p>
        </w:tc>
        <w:tc>
          <w:tcPr>
            <w:tcW w:w="1539" w:type="dxa"/>
          </w:tcPr>
          <w:p w14:paraId="320302F9" w14:textId="77777777" w:rsidR="00D06843" w:rsidRDefault="00D06843" w:rsidP="00D31515"/>
        </w:tc>
        <w:tc>
          <w:tcPr>
            <w:tcW w:w="2546" w:type="dxa"/>
          </w:tcPr>
          <w:p w14:paraId="3895E319" w14:textId="77777777" w:rsidR="00D06843" w:rsidRDefault="00D06843" w:rsidP="00D31515"/>
        </w:tc>
      </w:tr>
      <w:tr w:rsidR="00D06843" w14:paraId="76241131" w14:textId="77777777" w:rsidTr="00D31515">
        <w:trPr>
          <w:trHeight w:val="127"/>
        </w:trPr>
        <w:tc>
          <w:tcPr>
            <w:tcW w:w="2965" w:type="dxa"/>
            <w:vMerge/>
          </w:tcPr>
          <w:p w14:paraId="595E4A4B" w14:textId="77777777" w:rsidR="00D06843" w:rsidRDefault="00D06843" w:rsidP="00D31515">
            <w:pPr>
              <w:widowControl w:val="0"/>
              <w:pBdr>
                <w:top w:val="nil"/>
                <w:left w:val="nil"/>
                <w:bottom w:val="nil"/>
                <w:right w:val="nil"/>
                <w:between w:val="nil"/>
              </w:pBdr>
              <w:spacing w:before="0" w:after="0"/>
            </w:pPr>
          </w:p>
        </w:tc>
        <w:tc>
          <w:tcPr>
            <w:tcW w:w="2578" w:type="dxa"/>
          </w:tcPr>
          <w:p w14:paraId="11550DD8" w14:textId="77777777" w:rsidR="00D06843" w:rsidRDefault="00D06843" w:rsidP="00D31515">
            <w:r>
              <w:rPr>
                <w:color w:val="000000"/>
              </w:rPr>
              <w:t xml:space="preserve">   Αναζήτηση υλικού. Γενικές αρχές συγγραφής επιστημονικής εργασίας      </w:t>
            </w:r>
          </w:p>
        </w:tc>
        <w:tc>
          <w:tcPr>
            <w:tcW w:w="1539" w:type="dxa"/>
          </w:tcPr>
          <w:p w14:paraId="0700CED8" w14:textId="77777777" w:rsidR="00D06843" w:rsidRDefault="00D06843" w:rsidP="00D31515">
            <w:r>
              <w:t>5</w:t>
            </w:r>
          </w:p>
        </w:tc>
        <w:tc>
          <w:tcPr>
            <w:tcW w:w="2546" w:type="dxa"/>
          </w:tcPr>
          <w:p w14:paraId="450BF0DC" w14:textId="77777777" w:rsidR="00D06843" w:rsidRDefault="00D06843" w:rsidP="00D31515">
            <w:r>
              <w:t xml:space="preserve">Αντώνης </w:t>
            </w:r>
            <w:proofErr w:type="spellStart"/>
            <w:r>
              <w:t>Παπαοικονόμου</w:t>
            </w:r>
            <w:proofErr w:type="spellEnd"/>
            <w:r>
              <w:t xml:space="preserve">              </w:t>
            </w:r>
          </w:p>
        </w:tc>
      </w:tr>
      <w:tr w:rsidR="00D06843" w14:paraId="25D0A143" w14:textId="77777777" w:rsidTr="00D31515">
        <w:trPr>
          <w:trHeight w:val="127"/>
        </w:trPr>
        <w:tc>
          <w:tcPr>
            <w:tcW w:w="2965" w:type="dxa"/>
            <w:vMerge/>
          </w:tcPr>
          <w:p w14:paraId="60B48CDE" w14:textId="77777777" w:rsidR="00D06843" w:rsidRDefault="00D06843" w:rsidP="00D31515">
            <w:pPr>
              <w:widowControl w:val="0"/>
              <w:pBdr>
                <w:top w:val="nil"/>
                <w:left w:val="nil"/>
                <w:bottom w:val="nil"/>
                <w:right w:val="nil"/>
                <w:between w:val="nil"/>
              </w:pBdr>
              <w:spacing w:before="0" w:after="0"/>
            </w:pPr>
          </w:p>
        </w:tc>
        <w:tc>
          <w:tcPr>
            <w:tcW w:w="2578" w:type="dxa"/>
          </w:tcPr>
          <w:p w14:paraId="098D1B76" w14:textId="77777777" w:rsidR="00D06843" w:rsidRDefault="00D06843" w:rsidP="00D31515">
            <w:r>
              <w:rPr>
                <w:color w:val="000000"/>
              </w:rPr>
              <w:t>    Λογοκλοπή. Τύποι επιστημονικής εργασίας      </w:t>
            </w:r>
          </w:p>
        </w:tc>
        <w:tc>
          <w:tcPr>
            <w:tcW w:w="1539" w:type="dxa"/>
          </w:tcPr>
          <w:p w14:paraId="0563262F" w14:textId="77777777" w:rsidR="00D06843" w:rsidRDefault="00D06843" w:rsidP="00D31515">
            <w:r>
              <w:t>5</w:t>
            </w:r>
          </w:p>
        </w:tc>
        <w:tc>
          <w:tcPr>
            <w:tcW w:w="2546" w:type="dxa"/>
          </w:tcPr>
          <w:p w14:paraId="47BC81E9" w14:textId="77777777" w:rsidR="00D06843" w:rsidRDefault="00D06843" w:rsidP="00D31515">
            <w:r>
              <w:t xml:space="preserve">     Αντώνης </w:t>
            </w:r>
            <w:proofErr w:type="spellStart"/>
            <w:r>
              <w:t>Παπαοικονόμου</w:t>
            </w:r>
            <w:proofErr w:type="spellEnd"/>
            <w:r>
              <w:t xml:space="preserve">              </w:t>
            </w:r>
          </w:p>
        </w:tc>
      </w:tr>
      <w:tr w:rsidR="00D06843" w14:paraId="7B2DBC14" w14:textId="77777777" w:rsidTr="00D31515">
        <w:trPr>
          <w:trHeight w:val="127"/>
        </w:trPr>
        <w:tc>
          <w:tcPr>
            <w:tcW w:w="2965" w:type="dxa"/>
            <w:vMerge/>
          </w:tcPr>
          <w:p w14:paraId="4FC7441B" w14:textId="77777777" w:rsidR="00D06843" w:rsidRDefault="00D06843" w:rsidP="00D31515">
            <w:pPr>
              <w:widowControl w:val="0"/>
              <w:pBdr>
                <w:top w:val="nil"/>
                <w:left w:val="nil"/>
                <w:bottom w:val="nil"/>
                <w:right w:val="nil"/>
                <w:between w:val="nil"/>
              </w:pBdr>
              <w:spacing w:before="0" w:after="0"/>
            </w:pPr>
          </w:p>
        </w:tc>
        <w:tc>
          <w:tcPr>
            <w:tcW w:w="2578" w:type="dxa"/>
          </w:tcPr>
          <w:p w14:paraId="2A8CA590" w14:textId="77777777" w:rsidR="00D06843" w:rsidRDefault="00D06843" w:rsidP="00D31515">
            <w:r>
              <w:rPr>
                <w:color w:val="000000"/>
              </w:rPr>
              <w:t xml:space="preserve">   Τεχνικές παρουσίασης. </w:t>
            </w:r>
            <w:proofErr w:type="spellStart"/>
            <w:r>
              <w:rPr>
                <w:color w:val="000000"/>
              </w:rPr>
              <w:t>Ενδοκειμενικές</w:t>
            </w:r>
            <w:proofErr w:type="spellEnd"/>
            <w:r>
              <w:rPr>
                <w:color w:val="000000"/>
              </w:rPr>
              <w:t xml:space="preserve"> παραπομπές. Βιβλιογραφία            </w:t>
            </w:r>
          </w:p>
        </w:tc>
        <w:tc>
          <w:tcPr>
            <w:tcW w:w="1539" w:type="dxa"/>
          </w:tcPr>
          <w:p w14:paraId="70B85269" w14:textId="77777777" w:rsidR="00D06843" w:rsidRDefault="00D06843" w:rsidP="00D31515">
            <w:r>
              <w:t>5</w:t>
            </w:r>
          </w:p>
        </w:tc>
        <w:tc>
          <w:tcPr>
            <w:tcW w:w="2546" w:type="dxa"/>
          </w:tcPr>
          <w:p w14:paraId="6A3E82D3" w14:textId="77777777" w:rsidR="00D06843" w:rsidRDefault="00D06843" w:rsidP="00D31515">
            <w:r>
              <w:t xml:space="preserve">     Αντώνης </w:t>
            </w:r>
            <w:proofErr w:type="spellStart"/>
            <w:r>
              <w:t>Παπαοικονόμου</w:t>
            </w:r>
            <w:proofErr w:type="spellEnd"/>
            <w:r>
              <w:t xml:space="preserve">              </w:t>
            </w:r>
          </w:p>
        </w:tc>
      </w:tr>
      <w:tr w:rsidR="00D06843" w14:paraId="7F1CD014" w14:textId="77777777" w:rsidTr="00D31515">
        <w:trPr>
          <w:trHeight w:val="4904"/>
        </w:trPr>
        <w:tc>
          <w:tcPr>
            <w:tcW w:w="2965" w:type="dxa"/>
            <w:vMerge/>
          </w:tcPr>
          <w:p w14:paraId="24954CE5" w14:textId="77777777" w:rsidR="00D06843" w:rsidRDefault="00D06843" w:rsidP="00D31515">
            <w:pPr>
              <w:widowControl w:val="0"/>
              <w:pBdr>
                <w:top w:val="nil"/>
                <w:left w:val="nil"/>
                <w:bottom w:val="nil"/>
                <w:right w:val="nil"/>
                <w:between w:val="nil"/>
              </w:pBdr>
              <w:spacing w:before="0" w:after="0"/>
            </w:pPr>
          </w:p>
        </w:tc>
        <w:tc>
          <w:tcPr>
            <w:tcW w:w="2578" w:type="dxa"/>
          </w:tcPr>
          <w:p w14:paraId="0EB3A9F6" w14:textId="77777777" w:rsidR="00D06843" w:rsidRDefault="00D06843" w:rsidP="00D31515">
            <w:r>
              <w:rPr>
                <w:color w:val="000000"/>
              </w:rPr>
              <w:t xml:space="preserve">     Δομή επιστημονικής εργασίας. Προφορική παρουσίαση      </w:t>
            </w:r>
          </w:p>
        </w:tc>
        <w:tc>
          <w:tcPr>
            <w:tcW w:w="1539" w:type="dxa"/>
          </w:tcPr>
          <w:p w14:paraId="1D8C01C2" w14:textId="77777777" w:rsidR="00D06843" w:rsidRDefault="00D06843" w:rsidP="00D31515">
            <w:r>
              <w:t>5</w:t>
            </w:r>
          </w:p>
        </w:tc>
        <w:tc>
          <w:tcPr>
            <w:tcW w:w="2546" w:type="dxa"/>
          </w:tcPr>
          <w:p w14:paraId="1F2C3C95" w14:textId="77777777" w:rsidR="00D06843" w:rsidRDefault="00D06843" w:rsidP="00D31515">
            <w:r>
              <w:t xml:space="preserve">     Αντώνης </w:t>
            </w:r>
            <w:proofErr w:type="spellStart"/>
            <w:r>
              <w:t>Παπαοικονόμου</w:t>
            </w:r>
            <w:proofErr w:type="spellEnd"/>
            <w:r>
              <w:t xml:space="preserve">              </w:t>
            </w:r>
          </w:p>
        </w:tc>
      </w:tr>
    </w:tbl>
    <w:p w14:paraId="5E1C4EEB"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43"/>
    <w:rsid w:val="00762482"/>
    <w:rsid w:val="007C726F"/>
    <w:rsid w:val="00AF175B"/>
    <w:rsid w:val="00D06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A114"/>
  <w15:chartTrackingRefBased/>
  <w15:docId w15:val="{1C3A3398-F7C7-4A78-810B-9F20F371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843"/>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1143</Words>
  <Characters>6177</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2022-03-16T07:04:00Z</dcterms:created>
  <dcterms:modified xsi:type="dcterms:W3CDTF">2022-03-16T07:36:00Z</dcterms:modified>
</cp:coreProperties>
</file>